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4F8" w:rsidRDefault="00333FB8" w:rsidP="007E24F8">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5940425" cy="8399633"/>
            <wp:effectExtent l="1905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940425" cy="8399633"/>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p>
    <w:p w:rsidR="00265FC3" w:rsidRDefault="00265FC3" w:rsidP="007E24F8">
      <w:pPr>
        <w:jc w:val="both"/>
        <w:rPr>
          <w:rFonts w:ascii="Times New Roman" w:hAnsi="Times New Roman" w:cs="Times New Roman"/>
          <w:noProof/>
          <w:sz w:val="24"/>
          <w:szCs w:val="24"/>
          <w:lang w:eastAsia="ru-RU"/>
        </w:rPr>
      </w:pPr>
    </w:p>
    <w:p w:rsidR="00265FC3" w:rsidRPr="007E24F8" w:rsidRDefault="00D9173B" w:rsidP="007E24F8">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1287449"/>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1287449"/>
                    </a:xfrm>
                    <a:prstGeom prst="rect">
                      <a:avLst/>
                    </a:prstGeom>
                    <a:noFill/>
                    <a:ln w="9525">
                      <a:noFill/>
                      <a:miter lim="800000"/>
                      <a:headEnd/>
                      <a:tailEnd/>
                    </a:ln>
                  </pic:spPr>
                </pic:pic>
              </a:graphicData>
            </a:graphic>
          </wp:inline>
        </w:drawing>
      </w:r>
    </w:p>
    <w:p w:rsidR="00A72C5B" w:rsidRPr="00A72C5B" w:rsidRDefault="00A72C5B" w:rsidP="00A72C5B">
      <w:pPr>
        <w:rPr>
          <w:rFonts w:ascii="Times New Roman" w:eastAsia="Times New Roman" w:hAnsi="Times New Roman" w:cs="Times New Roman"/>
          <w:bCs/>
          <w:sz w:val="24"/>
          <w:szCs w:val="24"/>
          <w:lang w:eastAsia="ru-RU"/>
        </w:rPr>
      </w:pP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A72C5B" w:rsidRPr="00A72C5B" w:rsidRDefault="00265FC3" w:rsidP="00A72C5B">
      <w:pPr>
        <w:tabs>
          <w:tab w:val="left" w:pos="631"/>
          <w:tab w:val="left" w:leader="dot" w:pos="10206"/>
        </w:tabs>
        <w:suppressAutoHyphens/>
        <w:spacing w:after="0" w:line="216" w:lineRule="exact"/>
        <w:ind w:left="432" w:right="20"/>
        <w:contextualSpacing/>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drawing>
          <wp:inline distT="0" distB="0" distL="0" distR="0">
            <wp:extent cx="5940425" cy="8392059"/>
            <wp:effectExtent l="19050" t="0" r="317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40425" cy="839205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5940425" cy="8392059"/>
            <wp:effectExtent l="19050" t="0" r="317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0425" cy="8392059"/>
                    </a:xfrm>
                    <a:prstGeom prst="rect">
                      <a:avLst/>
                    </a:prstGeom>
                    <a:noFill/>
                    <a:ln w="9525">
                      <a:noFill/>
                      <a:miter lim="800000"/>
                      <a:headEnd/>
                      <a:tailEnd/>
                    </a:ln>
                  </pic:spPr>
                </pic:pic>
              </a:graphicData>
            </a:graphic>
          </wp:inline>
        </w:drawing>
      </w:r>
    </w:p>
    <w:p w:rsidR="00A72C5B" w:rsidRPr="00A72C5B" w:rsidRDefault="00265FC3" w:rsidP="00A72C5B">
      <w:pPr>
        <w:tabs>
          <w:tab w:val="left" w:pos="631"/>
          <w:tab w:val="left" w:leader="dot" w:pos="10206"/>
        </w:tabs>
        <w:suppressAutoHyphens/>
        <w:spacing w:after="0" w:line="216" w:lineRule="exact"/>
        <w:ind w:left="432" w:right="20"/>
        <w:contextualSpacing/>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drawing>
          <wp:inline distT="0" distB="0" distL="0" distR="0">
            <wp:extent cx="5940425" cy="839205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392059"/>
                    </a:xfrm>
                    <a:prstGeom prst="rect">
                      <a:avLst/>
                    </a:prstGeom>
                    <a:noFill/>
                    <a:ln w="9525">
                      <a:noFill/>
                      <a:miter lim="800000"/>
                      <a:headEnd/>
                      <a:tailEnd/>
                    </a:ln>
                  </pic:spPr>
                </pic:pic>
              </a:graphicData>
            </a:graphic>
          </wp:inline>
        </w:drawing>
      </w:r>
    </w:p>
    <w:p w:rsidR="00265FC3" w:rsidRDefault="00265FC3" w:rsidP="00265FC3">
      <w:pPr>
        <w:widowControl w:val="0"/>
        <w:tabs>
          <w:tab w:val="left" w:pos="4025"/>
        </w:tabs>
        <w:spacing w:after="642" w:line="270" w:lineRule="exact"/>
        <w:ind w:left="21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p>
    <w:p w:rsidR="002448B2" w:rsidRPr="002448B2" w:rsidRDefault="002448B2" w:rsidP="002448B2">
      <w:pPr>
        <w:widowControl w:val="0"/>
        <w:spacing w:after="642" w:line="270" w:lineRule="exact"/>
        <w:ind w:left="216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Структура программы учебного предмета</w:t>
      </w:r>
    </w:p>
    <w:p w:rsidR="002448B2" w:rsidRPr="002448B2" w:rsidRDefault="002448B2" w:rsidP="002448B2">
      <w:pPr>
        <w:widowControl w:val="0"/>
        <w:numPr>
          <w:ilvl w:val="0"/>
          <w:numId w:val="15"/>
        </w:numPr>
        <w:tabs>
          <w:tab w:val="left" w:pos="730"/>
        </w:tabs>
        <w:spacing w:after="135"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Пояснительная записка</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Характеристика учебного предмета, его место и роль в образовательном процессе;</w:t>
      </w:r>
    </w:p>
    <w:p w:rsidR="002448B2" w:rsidRPr="002448B2" w:rsidRDefault="002448B2" w:rsidP="002448B2">
      <w:pPr>
        <w:widowControl w:val="0"/>
        <w:numPr>
          <w:ilvl w:val="0"/>
          <w:numId w:val="16"/>
        </w:numPr>
        <w:tabs>
          <w:tab w:val="left" w:pos="159"/>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Срок реализации учебного предмета;</w:t>
      </w:r>
    </w:p>
    <w:p w:rsidR="002448B2" w:rsidRPr="002448B2" w:rsidRDefault="002448B2" w:rsidP="002448B2">
      <w:pPr>
        <w:widowControl w:val="0"/>
        <w:numPr>
          <w:ilvl w:val="0"/>
          <w:numId w:val="16"/>
        </w:numPr>
        <w:tabs>
          <w:tab w:val="left" w:pos="154"/>
        </w:tabs>
        <w:spacing w:after="0" w:line="274" w:lineRule="exact"/>
        <w:ind w:left="20" w:right="2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2448B2" w:rsidRPr="002448B2" w:rsidRDefault="002448B2" w:rsidP="002448B2">
      <w:pPr>
        <w:widowControl w:val="0"/>
        <w:numPr>
          <w:ilvl w:val="0"/>
          <w:numId w:val="16"/>
        </w:numPr>
        <w:tabs>
          <w:tab w:val="left" w:pos="164"/>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Форма проведения учебных аудиторных занятий;</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Цели и задачи учебного предмета;</w:t>
      </w:r>
    </w:p>
    <w:p w:rsidR="002448B2" w:rsidRPr="002448B2" w:rsidRDefault="002448B2" w:rsidP="002448B2">
      <w:pPr>
        <w:widowControl w:val="0"/>
        <w:numPr>
          <w:ilvl w:val="0"/>
          <w:numId w:val="16"/>
        </w:numPr>
        <w:tabs>
          <w:tab w:val="left" w:pos="159"/>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Обоснование структуры программы учебного предмета;</w:t>
      </w:r>
    </w:p>
    <w:p w:rsidR="002448B2" w:rsidRPr="002448B2" w:rsidRDefault="002448B2" w:rsidP="002448B2">
      <w:pPr>
        <w:widowControl w:val="0"/>
        <w:numPr>
          <w:ilvl w:val="0"/>
          <w:numId w:val="16"/>
        </w:numPr>
        <w:tabs>
          <w:tab w:val="left" w:pos="13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Методы обучения;</w:t>
      </w:r>
    </w:p>
    <w:p w:rsidR="002448B2" w:rsidRPr="002448B2" w:rsidRDefault="002448B2" w:rsidP="002448B2">
      <w:pPr>
        <w:widowControl w:val="0"/>
        <w:numPr>
          <w:ilvl w:val="0"/>
          <w:numId w:val="16"/>
        </w:numPr>
        <w:tabs>
          <w:tab w:val="left" w:pos="154"/>
        </w:tabs>
        <w:spacing w:after="243"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Описание материально-технических условий реализации учебного предмета;</w:t>
      </w:r>
    </w:p>
    <w:p w:rsidR="002448B2" w:rsidRPr="002448B2" w:rsidRDefault="002448B2" w:rsidP="002448B2">
      <w:pPr>
        <w:widowControl w:val="0"/>
        <w:numPr>
          <w:ilvl w:val="0"/>
          <w:numId w:val="15"/>
        </w:numPr>
        <w:tabs>
          <w:tab w:val="left" w:pos="735"/>
        </w:tabs>
        <w:spacing w:after="290"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Содержание учебного предмета</w:t>
      </w:r>
    </w:p>
    <w:p w:rsidR="002448B2" w:rsidRPr="002448B2" w:rsidRDefault="002448B2" w:rsidP="002448B2">
      <w:pPr>
        <w:widowControl w:val="0"/>
        <w:numPr>
          <w:ilvl w:val="0"/>
          <w:numId w:val="16"/>
        </w:numPr>
        <w:tabs>
          <w:tab w:val="left" w:pos="159"/>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Сведения о затратах учебного времени;</w:t>
      </w:r>
    </w:p>
    <w:p w:rsidR="002448B2" w:rsidRPr="002448B2" w:rsidRDefault="002448B2" w:rsidP="002448B2">
      <w:pPr>
        <w:widowControl w:val="0"/>
        <w:numPr>
          <w:ilvl w:val="0"/>
          <w:numId w:val="16"/>
        </w:numPr>
        <w:tabs>
          <w:tab w:val="left" w:pos="145"/>
        </w:tabs>
        <w:spacing w:after="29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Годовые требования по классам;</w:t>
      </w:r>
    </w:p>
    <w:p w:rsidR="002448B2" w:rsidRPr="002448B2" w:rsidRDefault="002448B2" w:rsidP="002448B2">
      <w:pPr>
        <w:widowControl w:val="0"/>
        <w:numPr>
          <w:ilvl w:val="0"/>
          <w:numId w:val="15"/>
        </w:numPr>
        <w:tabs>
          <w:tab w:val="left" w:pos="735"/>
        </w:tabs>
        <w:spacing w:after="642"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Требования к уровню подготовки обучающихся</w:t>
      </w:r>
    </w:p>
    <w:p w:rsidR="002448B2" w:rsidRPr="002448B2" w:rsidRDefault="002448B2" w:rsidP="002448B2">
      <w:pPr>
        <w:widowControl w:val="0"/>
        <w:numPr>
          <w:ilvl w:val="0"/>
          <w:numId w:val="15"/>
        </w:numPr>
        <w:tabs>
          <w:tab w:val="left" w:pos="735"/>
        </w:tabs>
        <w:spacing w:after="135"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Формы и методы контроля, система оценок</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Аттестация: цели, виды, форма, содержание;</w:t>
      </w:r>
    </w:p>
    <w:p w:rsidR="002448B2" w:rsidRPr="002448B2" w:rsidRDefault="002448B2" w:rsidP="002448B2">
      <w:pPr>
        <w:widowControl w:val="0"/>
        <w:numPr>
          <w:ilvl w:val="0"/>
          <w:numId w:val="16"/>
        </w:numPr>
        <w:tabs>
          <w:tab w:val="left" w:pos="145"/>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Критерии оценки;</w:t>
      </w:r>
    </w:p>
    <w:p w:rsidR="002448B2" w:rsidRPr="002448B2" w:rsidRDefault="002448B2" w:rsidP="002448B2">
      <w:pPr>
        <w:widowControl w:val="0"/>
        <w:numPr>
          <w:ilvl w:val="0"/>
          <w:numId w:val="16"/>
        </w:numPr>
        <w:tabs>
          <w:tab w:val="left" w:pos="150"/>
        </w:tabs>
        <w:spacing w:after="243"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Контрольные требования на разных этапах обучения;</w:t>
      </w:r>
    </w:p>
    <w:p w:rsidR="002448B2" w:rsidRPr="002448B2" w:rsidRDefault="002448B2" w:rsidP="002448B2">
      <w:pPr>
        <w:widowControl w:val="0"/>
        <w:numPr>
          <w:ilvl w:val="0"/>
          <w:numId w:val="15"/>
        </w:numPr>
        <w:tabs>
          <w:tab w:val="left" w:pos="735"/>
        </w:tabs>
        <w:spacing w:after="290"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Методическое обеспечение учебного процесса</w:t>
      </w:r>
    </w:p>
    <w:p w:rsidR="002448B2" w:rsidRPr="002448B2" w:rsidRDefault="002448B2" w:rsidP="002448B2">
      <w:pPr>
        <w:widowControl w:val="0"/>
        <w:numPr>
          <w:ilvl w:val="0"/>
          <w:numId w:val="16"/>
        </w:numPr>
        <w:tabs>
          <w:tab w:val="left" w:pos="135"/>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Методические рекомендации педагогическим работникам;</w:t>
      </w:r>
    </w:p>
    <w:p w:rsidR="002448B2" w:rsidRPr="002448B2" w:rsidRDefault="002448B2" w:rsidP="002448B2">
      <w:pPr>
        <w:widowControl w:val="0"/>
        <w:numPr>
          <w:ilvl w:val="0"/>
          <w:numId w:val="16"/>
        </w:numPr>
        <w:tabs>
          <w:tab w:val="left" w:pos="145"/>
        </w:tabs>
        <w:spacing w:after="0" w:line="605"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Рекомендации по организации самостоятельной работы обучающихся;</w:t>
      </w:r>
    </w:p>
    <w:p w:rsidR="002448B2" w:rsidRPr="002448B2" w:rsidRDefault="002448B2" w:rsidP="002448B2">
      <w:pPr>
        <w:widowControl w:val="0"/>
        <w:numPr>
          <w:ilvl w:val="0"/>
          <w:numId w:val="15"/>
        </w:numPr>
        <w:tabs>
          <w:tab w:val="left" w:pos="735"/>
        </w:tabs>
        <w:spacing w:after="0" w:line="605"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lastRenderedPageBreak/>
        <w:t>Списки рекомендуемой нотной и методической литературы</w:t>
      </w:r>
    </w:p>
    <w:p w:rsidR="002448B2" w:rsidRPr="002448B2" w:rsidRDefault="002448B2" w:rsidP="002448B2">
      <w:pPr>
        <w:widowControl w:val="0"/>
        <w:numPr>
          <w:ilvl w:val="0"/>
          <w:numId w:val="16"/>
        </w:numPr>
        <w:tabs>
          <w:tab w:val="left" w:pos="159"/>
        </w:tabs>
        <w:spacing w:after="0" w:line="605"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Список рекомендуемой нотной литературы;</w:t>
      </w:r>
    </w:p>
    <w:p w:rsidR="002448B2" w:rsidRDefault="002448B2" w:rsidP="002448B2">
      <w:pPr>
        <w:widowControl w:val="0"/>
        <w:numPr>
          <w:ilvl w:val="0"/>
          <w:numId w:val="16"/>
        </w:numPr>
        <w:tabs>
          <w:tab w:val="left" w:pos="159"/>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Список рекоме</w:t>
      </w:r>
      <w:r>
        <w:rPr>
          <w:rFonts w:ascii="Times New Roman" w:eastAsia="Times New Roman" w:hAnsi="Times New Roman" w:cs="Times New Roman"/>
          <w:iCs/>
          <w:color w:val="000000"/>
          <w:sz w:val="24"/>
          <w:szCs w:val="24"/>
          <w:lang w:eastAsia="ru-RU"/>
        </w:rPr>
        <w:t>ндуемой методической литературы.</w:t>
      </w: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P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Pr="002448B2" w:rsidRDefault="002448B2" w:rsidP="002448B2">
      <w:pPr>
        <w:keepNext/>
        <w:keepLines/>
        <w:widowControl w:val="0"/>
        <w:spacing w:after="119" w:line="270" w:lineRule="exact"/>
        <w:jc w:val="center"/>
        <w:outlineLvl w:val="1"/>
        <w:rPr>
          <w:rFonts w:ascii="Times New Roman" w:eastAsia="Times New Roman" w:hAnsi="Times New Roman" w:cs="Times New Roman"/>
          <w:color w:val="000000"/>
          <w:sz w:val="24"/>
          <w:szCs w:val="24"/>
          <w:lang w:eastAsia="ru-RU"/>
        </w:rPr>
      </w:pPr>
      <w:bookmarkStart w:id="0" w:name="bookmark0"/>
      <w:r w:rsidRPr="002448B2">
        <w:rPr>
          <w:rFonts w:ascii="Times New Roman" w:eastAsia="Times New Roman" w:hAnsi="Times New Roman" w:cs="Times New Roman"/>
          <w:color w:val="000000"/>
          <w:sz w:val="24"/>
          <w:szCs w:val="24"/>
          <w:lang w:eastAsia="ru-RU"/>
        </w:rPr>
        <w:t>I. Пояснительная записка</w:t>
      </w:r>
      <w:bookmarkEnd w:id="0"/>
    </w:p>
    <w:p w:rsidR="002448B2" w:rsidRPr="002448B2" w:rsidRDefault="002448B2" w:rsidP="002448B2">
      <w:pPr>
        <w:widowControl w:val="0"/>
        <w:numPr>
          <w:ilvl w:val="0"/>
          <w:numId w:val="17"/>
        </w:numPr>
        <w:tabs>
          <w:tab w:val="left" w:pos="999"/>
        </w:tabs>
        <w:spacing w:after="0" w:line="480" w:lineRule="exact"/>
        <w:ind w:left="20" w:right="20" w:firstLine="680"/>
        <w:jc w:val="both"/>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Характеристика учебного предмета, его место и роль в образовательном процессе</w:t>
      </w:r>
    </w:p>
    <w:p w:rsidR="00A72C5B" w:rsidRPr="00A72C5B" w:rsidRDefault="00A72C5B" w:rsidP="00A72C5B">
      <w:pPr>
        <w:tabs>
          <w:tab w:val="left" w:pos="631"/>
          <w:tab w:val="left" w:leader="dot" w:pos="10206"/>
        </w:tabs>
        <w:suppressAutoHyphens/>
        <w:spacing w:after="0" w:line="216" w:lineRule="exact"/>
        <w:ind w:left="432" w:right="20"/>
        <w:contextualSpacing/>
        <w:rPr>
          <w:rFonts w:ascii="Times New Roman" w:eastAsia="Times New Roman" w:hAnsi="Times New Roman" w:cs="Times New Roman"/>
          <w:sz w:val="24"/>
          <w:szCs w:val="24"/>
          <w:lang w:eastAsia="ar-SA"/>
        </w:rPr>
      </w:pPr>
    </w:p>
    <w:p w:rsidR="00A72C5B" w:rsidRPr="00A72C5B" w:rsidRDefault="00A72C5B" w:rsidP="00A72C5B">
      <w:pPr>
        <w:numPr>
          <w:ilvl w:val="0"/>
          <w:numId w:val="1"/>
        </w:numPr>
        <w:tabs>
          <w:tab w:val="left" w:pos="631"/>
          <w:tab w:val="left" w:leader="dot" w:pos="10206"/>
        </w:tabs>
        <w:suppressAutoHyphens/>
        <w:spacing w:after="0" w:line="216" w:lineRule="exact"/>
        <w:ind w:right="20"/>
        <w:contextualSpacing/>
        <w:jc w:val="center"/>
        <w:rPr>
          <w:rFonts w:ascii="Times New Roman" w:eastAsia="Times New Roman" w:hAnsi="Times New Roman" w:cs="Times New Roman"/>
          <w:sz w:val="24"/>
          <w:szCs w:val="24"/>
          <w:lang w:eastAsia="ar-SA"/>
        </w:rPr>
      </w:pPr>
    </w:p>
    <w:p w:rsidR="00AF2A98" w:rsidRPr="002448B2" w:rsidRDefault="00AF2A98" w:rsidP="006400AA">
      <w:pPr>
        <w:spacing w:after="0"/>
        <w:ind w:firstLine="720"/>
        <w:jc w:val="both"/>
        <w:rPr>
          <w:rFonts w:ascii="Times New Roman" w:eastAsia="Times New Roman" w:hAnsi="Times New Roman" w:cs="Times New Roman"/>
          <w:bCs/>
          <w:sz w:val="24"/>
          <w:szCs w:val="24"/>
          <w:lang w:eastAsia="ru-RU"/>
        </w:rPr>
      </w:pPr>
      <w:r w:rsidRPr="002448B2">
        <w:rPr>
          <w:rFonts w:ascii="Times New Roman" w:eastAsia="Times New Roman" w:hAnsi="Times New Roman" w:cs="Times New Roman"/>
          <w:bCs/>
          <w:sz w:val="24"/>
          <w:szCs w:val="24"/>
          <w:lang w:eastAsia="ru-RU"/>
        </w:rPr>
        <w:t>Хоровой  класс  в  детской  музыкальной  школе  и  школе  искусств  занимает  важное  место  в  системе  музыкального  воспитания  и  образования.  Хоровое  пение  развивает  художественный  вкус  детей,  расширяет  и  обогащает  их  музыкальный  кругозор,  способствует  повышению  культурного  уровня.</w:t>
      </w:r>
    </w:p>
    <w:p w:rsidR="00AF2A98" w:rsidRPr="002448B2" w:rsidRDefault="00AF2A98" w:rsidP="006400AA">
      <w:pPr>
        <w:keepNext/>
        <w:spacing w:after="0"/>
        <w:ind w:firstLine="720"/>
        <w:jc w:val="both"/>
        <w:outlineLvl w:val="3"/>
        <w:rPr>
          <w:rFonts w:ascii="Times New Roman" w:eastAsia="Times New Roman" w:hAnsi="Times New Roman" w:cs="Times New Roman"/>
          <w:bCs/>
          <w:sz w:val="24"/>
          <w:szCs w:val="24"/>
          <w:lang w:eastAsia="ru-RU"/>
        </w:rPr>
      </w:pPr>
      <w:r w:rsidRPr="002448B2">
        <w:rPr>
          <w:rFonts w:ascii="Times New Roman" w:eastAsia="Times New Roman" w:hAnsi="Times New Roman" w:cs="Times New Roman"/>
          <w:bCs/>
          <w:sz w:val="24"/>
          <w:szCs w:val="24"/>
          <w:lang w:eastAsia="ru-RU"/>
        </w:rPr>
        <w:t>В  детских  музыкальных  школах  и  школах  искусств,  где  учащиеся сочетают  хоровое  пение  с  обучением  игре  на  одном  из  музыкальных  инструментов,  хоровой  класс  служит  одним  из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 xml:space="preserve">Программа учебного предмета «Хоровой класс» разработана на основе и с учетом федеральных государственных требований к дополнительной </w:t>
      </w:r>
      <w:proofErr w:type="spellStart"/>
      <w:r w:rsidRPr="00C72F8F">
        <w:rPr>
          <w:rFonts w:ascii="Times New Roman" w:eastAsia="Times New Roman" w:hAnsi="Times New Roman" w:cs="Times New Roman"/>
          <w:color w:val="000000"/>
          <w:sz w:val="24"/>
          <w:szCs w:val="24"/>
          <w:lang w:eastAsia="ru-RU"/>
        </w:rPr>
        <w:t>предпрофессиональной</w:t>
      </w:r>
      <w:proofErr w:type="spellEnd"/>
      <w:r w:rsidRPr="00C72F8F">
        <w:rPr>
          <w:rFonts w:ascii="Times New Roman" w:eastAsia="Times New Roman" w:hAnsi="Times New Roman" w:cs="Times New Roman"/>
          <w:color w:val="000000"/>
          <w:sz w:val="24"/>
          <w:szCs w:val="24"/>
          <w:lang w:eastAsia="ru-RU"/>
        </w:rPr>
        <w:t xml:space="preserve"> общеобразовательной программе в области музыкального искусства «Фортепиано», может использоваться при реализации предмета «Хоровой класс» в рамках дополнительных </w:t>
      </w:r>
      <w:proofErr w:type="spellStart"/>
      <w:r w:rsidRPr="00C72F8F">
        <w:rPr>
          <w:rFonts w:ascii="Times New Roman" w:eastAsia="Times New Roman" w:hAnsi="Times New Roman" w:cs="Times New Roman"/>
          <w:color w:val="000000"/>
          <w:sz w:val="24"/>
          <w:szCs w:val="24"/>
          <w:lang w:eastAsia="ru-RU"/>
        </w:rPr>
        <w:t>предпрофессиональных</w:t>
      </w:r>
      <w:proofErr w:type="spellEnd"/>
      <w:r w:rsidRPr="00C72F8F">
        <w:rPr>
          <w:rFonts w:ascii="Times New Roman" w:eastAsia="Times New Roman" w:hAnsi="Times New Roman" w:cs="Times New Roman"/>
          <w:color w:val="000000"/>
          <w:sz w:val="24"/>
          <w:szCs w:val="24"/>
          <w:lang w:eastAsia="ru-RU"/>
        </w:rPr>
        <w:t xml:space="preserve"> общеобразовательных программ «Струнные инструменты», «Духовые и ударные инструменты», «Народные инструменты» в соответствии с объемом времени, предусмотренным на данный предмет ФГТ.</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Хоровое исполнительство - один из наиболее сложных и значимых видов музыкальной деятельности, учебный предмет «Хоровой класс» является предметом обязательной части, занимает особое место в развитии музыканта- инструменталиста.</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В детской школе искусств,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Учебный предмет «Хоровой класс» направлен на приобретение детьми знаний, умений и навыков в области хорового пения, на эстетическое воспитание и художественное образование, духовно-нравственное развитие ученика.</w:t>
      </w:r>
    </w:p>
    <w:p w:rsidR="00AF2A98" w:rsidRPr="002448B2" w:rsidRDefault="00AF2A98" w:rsidP="00AF2A98">
      <w:pPr>
        <w:spacing w:after="0" w:line="240" w:lineRule="auto"/>
        <w:ind w:firstLine="720"/>
        <w:jc w:val="both"/>
        <w:rPr>
          <w:rFonts w:ascii="Times New Roman" w:eastAsia="Times New Roman" w:hAnsi="Times New Roman" w:cs="Times New Roman"/>
          <w:bCs/>
          <w:sz w:val="24"/>
          <w:szCs w:val="24"/>
          <w:lang w:eastAsia="ru-RU"/>
        </w:rPr>
      </w:pPr>
    </w:p>
    <w:p w:rsidR="00C72F8F" w:rsidRDefault="00C72F8F" w:rsidP="006400AA">
      <w:pPr>
        <w:widowControl w:val="0"/>
        <w:numPr>
          <w:ilvl w:val="0"/>
          <w:numId w:val="17"/>
        </w:numPr>
        <w:tabs>
          <w:tab w:val="left" w:pos="1151"/>
        </w:tabs>
        <w:spacing w:after="0"/>
        <w:ind w:left="20" w:firstLine="680"/>
        <w:jc w:val="both"/>
        <w:rPr>
          <w:rFonts w:ascii="Times New Roman" w:eastAsia="Times New Roman" w:hAnsi="Times New Roman" w:cs="Times New Roman"/>
          <w:i/>
          <w:iCs/>
          <w:color w:val="000000"/>
          <w:sz w:val="24"/>
          <w:szCs w:val="24"/>
          <w:lang w:eastAsia="ru-RU"/>
        </w:rPr>
      </w:pPr>
      <w:r w:rsidRPr="00C72F8F">
        <w:rPr>
          <w:rFonts w:ascii="Times New Roman" w:eastAsia="Times New Roman" w:hAnsi="Times New Roman" w:cs="Times New Roman"/>
          <w:i/>
          <w:iCs/>
          <w:color w:val="000000"/>
          <w:sz w:val="24"/>
          <w:szCs w:val="24"/>
          <w:lang w:eastAsia="ru-RU"/>
        </w:rPr>
        <w:t>Срок реализации учебного предмета «Хоровой класс»</w:t>
      </w:r>
    </w:p>
    <w:p w:rsidR="006400AA" w:rsidRPr="00C72F8F" w:rsidRDefault="006400AA" w:rsidP="006400AA">
      <w:pPr>
        <w:widowControl w:val="0"/>
        <w:tabs>
          <w:tab w:val="left" w:pos="1151"/>
        </w:tabs>
        <w:spacing w:after="0"/>
        <w:jc w:val="both"/>
        <w:rPr>
          <w:rFonts w:ascii="Times New Roman" w:eastAsia="Times New Roman" w:hAnsi="Times New Roman" w:cs="Times New Roman"/>
          <w:i/>
          <w:iCs/>
          <w:color w:val="000000"/>
          <w:sz w:val="24"/>
          <w:szCs w:val="24"/>
          <w:lang w:eastAsia="ru-RU"/>
        </w:rPr>
      </w:pPr>
    </w:p>
    <w:p w:rsid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Срок реализации учебного предмета «Хоровой класс» для детей, поступивших в образовательное учреждение в первый класс в возрасте с шести лет шести месяцев до девяти лет, сос</w:t>
      </w:r>
      <w:r>
        <w:rPr>
          <w:rFonts w:ascii="Times New Roman" w:eastAsia="Times New Roman" w:hAnsi="Times New Roman" w:cs="Times New Roman"/>
          <w:color w:val="000000"/>
          <w:sz w:val="24"/>
          <w:szCs w:val="24"/>
          <w:lang w:eastAsia="ru-RU"/>
        </w:rPr>
        <w:t>тавляет 8 лет (с 1 по 8 классы) с дополнительным годом обучения -9 класс, как предмет вариативной части ОП «Фортепиано», и 4-9 классы ОП</w:t>
      </w:r>
      <w:r w:rsidR="00B35B79">
        <w:rPr>
          <w:rFonts w:ascii="Times New Roman" w:eastAsia="Times New Roman" w:hAnsi="Times New Roman" w:cs="Times New Roman"/>
          <w:color w:val="000000"/>
          <w:sz w:val="24"/>
          <w:szCs w:val="24"/>
          <w:lang w:eastAsia="ru-RU"/>
        </w:rPr>
        <w:t xml:space="preserve"> </w:t>
      </w:r>
      <w:r w:rsidR="00B35B79"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sidR="00B35B79">
        <w:rPr>
          <w:rFonts w:ascii="Times New Roman" w:eastAsia="Times New Roman" w:hAnsi="Times New Roman" w:cs="Times New Roman"/>
          <w:color w:val="000000"/>
          <w:sz w:val="24"/>
          <w:szCs w:val="24"/>
          <w:lang w:eastAsia="ru-RU"/>
        </w:rPr>
        <w:t xml:space="preserve"> (2-6 классы по 5(6) летнему учебному плану.</w:t>
      </w: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Pr="00C72F8F" w:rsidRDefault="006400AA" w:rsidP="006400AA">
      <w:pPr>
        <w:widowControl w:val="0"/>
        <w:spacing w:after="0"/>
        <w:ind w:right="20"/>
        <w:jc w:val="both"/>
        <w:rPr>
          <w:rFonts w:ascii="Times New Roman" w:eastAsia="Times New Roman" w:hAnsi="Times New Roman" w:cs="Times New Roman"/>
          <w:color w:val="000000"/>
          <w:sz w:val="24"/>
          <w:szCs w:val="24"/>
          <w:lang w:eastAsia="ru-RU"/>
        </w:rPr>
      </w:pPr>
    </w:p>
    <w:p w:rsidR="006400AA" w:rsidRPr="006400AA" w:rsidRDefault="00C72F8F" w:rsidP="006400AA">
      <w:pPr>
        <w:widowControl w:val="0"/>
        <w:numPr>
          <w:ilvl w:val="0"/>
          <w:numId w:val="17"/>
        </w:numPr>
        <w:tabs>
          <w:tab w:val="left" w:pos="1230"/>
        </w:tabs>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i/>
          <w:iCs/>
          <w:color w:val="000000"/>
          <w:sz w:val="24"/>
          <w:szCs w:val="24"/>
          <w:lang w:eastAsia="ru-RU"/>
        </w:rPr>
        <w:t>Объем учебного времени,</w:t>
      </w:r>
      <w:r w:rsidRPr="00C72F8F">
        <w:rPr>
          <w:rFonts w:ascii="Times New Roman" w:eastAsia="Times New Roman" w:hAnsi="Times New Roman" w:cs="Times New Roman"/>
          <w:color w:val="000000"/>
          <w:sz w:val="24"/>
          <w:szCs w:val="24"/>
          <w:lang w:eastAsia="ru-RU"/>
        </w:rPr>
        <w:t xml:space="preserve"> предусмотренный учебным планом образовательного учреждения на реализацию учебного предмета «Хоровой класс»:</w:t>
      </w:r>
    </w:p>
    <w:p w:rsidR="00B35B79" w:rsidRDefault="00B35B79" w:rsidP="006400AA">
      <w:pPr>
        <w:widowControl w:val="0"/>
        <w:tabs>
          <w:tab w:val="left" w:pos="1230"/>
        </w:tabs>
        <w:spacing w:after="0"/>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ОП «Фортепиано»</w:t>
      </w:r>
    </w:p>
    <w:tbl>
      <w:tblPr>
        <w:tblStyle w:val="a6"/>
        <w:tblW w:w="9923" w:type="dxa"/>
        <w:tblInd w:w="-176" w:type="dxa"/>
        <w:tblLayout w:type="fixed"/>
        <w:tblLook w:val="04A0"/>
      </w:tblPr>
      <w:tblGrid>
        <w:gridCol w:w="1063"/>
        <w:gridCol w:w="1155"/>
        <w:gridCol w:w="1961"/>
        <w:gridCol w:w="2256"/>
        <w:gridCol w:w="1714"/>
        <w:gridCol w:w="1774"/>
      </w:tblGrid>
      <w:tr w:rsidR="00B35B79" w:rsidRPr="00383847" w:rsidTr="00F85814">
        <w:tc>
          <w:tcPr>
            <w:tcW w:w="851" w:type="dxa"/>
            <w:vMerge w:val="restart"/>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B35B79" w:rsidRPr="00383847" w:rsidTr="00F85814">
        <w:tc>
          <w:tcPr>
            <w:tcW w:w="851"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924"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6400AA"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p w:rsidR="00B35B79" w:rsidRPr="00383847" w:rsidRDefault="006400AA"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16"/>
                <w:szCs w:val="16"/>
                <w:lang w:eastAsia="ar-SA"/>
              </w:rPr>
              <w:t>(Вариативная часть ОП)</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477</w:t>
            </w:r>
          </w:p>
        </w:tc>
        <w:tc>
          <w:tcPr>
            <w:tcW w:w="1805"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131,5</w:t>
            </w:r>
          </w:p>
        </w:tc>
        <w:tc>
          <w:tcPr>
            <w:tcW w:w="1371"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345,5</w:t>
            </w:r>
          </w:p>
        </w:tc>
        <w:tc>
          <w:tcPr>
            <w:tcW w:w="141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60</w:t>
            </w:r>
          </w:p>
        </w:tc>
      </w:tr>
      <w:tr w:rsidR="00B35B79" w:rsidRPr="00383847" w:rsidTr="00F85814">
        <w:tc>
          <w:tcPr>
            <w:tcW w:w="851" w:type="dxa"/>
          </w:tcPr>
          <w:p w:rsidR="00B35B79" w:rsidRDefault="00B35B79"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p w:rsidR="006400AA" w:rsidRPr="00383847" w:rsidRDefault="006400AA" w:rsidP="00F85814">
            <w:pPr>
              <w:suppressAutoHyphens/>
              <w:rPr>
                <w:rFonts w:ascii="Times New Roman" w:eastAsia="Times New Roman" w:hAnsi="Times New Roman" w:cs="Times New Roman"/>
                <w:sz w:val="16"/>
                <w:szCs w:val="16"/>
                <w:lang w:eastAsia="ar-SA"/>
              </w:rPr>
            </w:pP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543</w:t>
            </w:r>
          </w:p>
        </w:tc>
        <w:tc>
          <w:tcPr>
            <w:tcW w:w="1805"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148</w:t>
            </w:r>
          </w:p>
        </w:tc>
        <w:tc>
          <w:tcPr>
            <w:tcW w:w="1371"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395</w:t>
            </w:r>
          </w:p>
        </w:tc>
        <w:tc>
          <w:tcPr>
            <w:tcW w:w="141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68</w:t>
            </w:r>
          </w:p>
        </w:tc>
      </w:tr>
    </w:tbl>
    <w:p w:rsidR="00B35B79" w:rsidRPr="00C72F8F" w:rsidRDefault="00B35B79" w:rsidP="00B35B79">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B35B79" w:rsidRDefault="00B35B79" w:rsidP="00B35B79">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xml:space="preserve">- </w:t>
      </w:r>
      <w:r w:rsidR="00C75B3F">
        <w:rPr>
          <w:rFonts w:ascii="Times New Roman" w:eastAsia="Times New Roman" w:hAnsi="Times New Roman" w:cs="Times New Roman"/>
          <w:color w:val="000000"/>
          <w:sz w:val="24"/>
          <w:szCs w:val="24"/>
          <w:lang w:eastAsia="ru-RU"/>
        </w:rPr>
        <w:t>Обязательной части ОП (срок обучения 8 лет)</w:t>
      </w:r>
      <w:r>
        <w:rPr>
          <w:rFonts w:ascii="Times New Roman" w:eastAsia="Times New Roman" w:hAnsi="Times New Roman" w:cs="Times New Roman"/>
          <w:color w:val="000000"/>
          <w:sz w:val="24"/>
          <w:szCs w:val="24"/>
          <w:lang w:eastAsia="ru-RU"/>
        </w:rPr>
        <w:t>.</w:t>
      </w:r>
    </w:p>
    <w:p w:rsidR="00B35B79" w:rsidRDefault="00B35B79"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tbl>
      <w:tblPr>
        <w:tblStyle w:val="a6"/>
        <w:tblW w:w="9923" w:type="dxa"/>
        <w:tblInd w:w="-176" w:type="dxa"/>
        <w:tblLayout w:type="fixed"/>
        <w:tblLook w:val="04A0"/>
      </w:tblPr>
      <w:tblGrid>
        <w:gridCol w:w="1277"/>
        <w:gridCol w:w="941"/>
        <w:gridCol w:w="1961"/>
        <w:gridCol w:w="2256"/>
        <w:gridCol w:w="1714"/>
        <w:gridCol w:w="1774"/>
      </w:tblGrid>
      <w:tr w:rsidR="00B35B79" w:rsidRPr="00383847" w:rsidTr="00B35B79">
        <w:tc>
          <w:tcPr>
            <w:tcW w:w="1277" w:type="dxa"/>
            <w:vMerge w:val="restart"/>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41" w:type="dxa"/>
            <w:vMerge w:val="restart"/>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7705" w:type="dxa"/>
            <w:gridSpan w:val="4"/>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B35B79" w:rsidRPr="00383847" w:rsidTr="00B35B79">
        <w:tc>
          <w:tcPr>
            <w:tcW w:w="1277"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941"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B35B79" w:rsidTr="00B35B79">
        <w:tc>
          <w:tcPr>
            <w:tcW w:w="1277" w:type="dxa"/>
          </w:tcPr>
          <w:p w:rsidR="00B35B79" w:rsidRPr="00B35B79" w:rsidRDefault="00B35B79" w:rsidP="00F85814">
            <w:pPr>
              <w:suppressAutoHyphens/>
              <w:rPr>
                <w:rFonts w:ascii="Times New Roman" w:eastAsia="Times New Roman" w:hAnsi="Times New Roman" w:cs="Times New Roman"/>
                <w:b/>
                <w:lang w:eastAsia="ar-SA"/>
              </w:rPr>
            </w:pPr>
            <w:proofErr w:type="spellStart"/>
            <w:r w:rsidRPr="00B35B79">
              <w:rPr>
                <w:rFonts w:ascii="Times New Roman" w:eastAsia="Times New Roman" w:hAnsi="Times New Roman" w:cs="Times New Roman"/>
                <w:b/>
                <w:lang w:eastAsia="ar-SA"/>
              </w:rPr>
              <w:t>Осн</w:t>
            </w:r>
            <w:proofErr w:type="spellEnd"/>
            <w:r w:rsidRPr="00B35B79">
              <w:rPr>
                <w:rFonts w:ascii="Times New Roman" w:eastAsia="Times New Roman" w:hAnsi="Times New Roman" w:cs="Times New Roman"/>
                <w:b/>
                <w:lang w:eastAsia="ar-SA"/>
              </w:rPr>
              <w:t>. курс</w:t>
            </w:r>
          </w:p>
        </w:tc>
        <w:tc>
          <w:tcPr>
            <w:tcW w:w="941" w:type="dxa"/>
          </w:tcPr>
          <w:p w:rsidR="00B35B79" w:rsidRPr="00B35B79" w:rsidRDefault="00B35B79" w:rsidP="00F85814">
            <w:pPr>
              <w:suppressAutoHyphens/>
              <w:rPr>
                <w:rFonts w:ascii="Times New Roman" w:eastAsia="Times New Roman" w:hAnsi="Times New Roman" w:cs="Times New Roman"/>
                <w:b/>
                <w:sz w:val="24"/>
                <w:szCs w:val="24"/>
                <w:lang w:eastAsia="ar-SA"/>
              </w:rPr>
            </w:pPr>
          </w:p>
        </w:tc>
        <w:tc>
          <w:tcPr>
            <w:tcW w:w="1961"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147</w:t>
            </w:r>
          </w:p>
        </w:tc>
        <w:tc>
          <w:tcPr>
            <w:tcW w:w="2256"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49</w:t>
            </w:r>
          </w:p>
        </w:tc>
        <w:tc>
          <w:tcPr>
            <w:tcW w:w="1714"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98</w:t>
            </w:r>
          </w:p>
        </w:tc>
        <w:tc>
          <w:tcPr>
            <w:tcW w:w="1774"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20</w:t>
            </w:r>
          </w:p>
        </w:tc>
      </w:tr>
    </w:tbl>
    <w:p w:rsidR="00B35B79" w:rsidRDefault="00B35B79" w:rsidP="00B35B79">
      <w:pPr>
        <w:tabs>
          <w:tab w:val="left" w:pos="4215"/>
        </w:tabs>
        <w:spacing w:after="0" w:line="240" w:lineRule="auto"/>
        <w:ind w:firstLine="720"/>
        <w:rPr>
          <w:rFonts w:ascii="Times New Roman" w:eastAsia="Times New Roman" w:hAnsi="Times New Roman" w:cs="Times New Roman"/>
          <w:b/>
          <w:bCs/>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Вариативной  части ОП.</w:t>
      </w:r>
      <w:r w:rsidRPr="00C75B3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(срок обучения 8 лет, с дополнительным годом обучения).</w:t>
      </w:r>
    </w:p>
    <w:tbl>
      <w:tblPr>
        <w:tblStyle w:val="a6"/>
        <w:tblW w:w="9923" w:type="dxa"/>
        <w:tblInd w:w="-176" w:type="dxa"/>
        <w:tblLayout w:type="fixed"/>
        <w:tblLook w:val="04A0"/>
      </w:tblPr>
      <w:tblGrid>
        <w:gridCol w:w="1063"/>
        <w:gridCol w:w="1155"/>
        <w:gridCol w:w="1961"/>
        <w:gridCol w:w="2256"/>
        <w:gridCol w:w="1714"/>
        <w:gridCol w:w="1774"/>
      </w:tblGrid>
      <w:tr w:rsidR="00C75B3F" w:rsidRPr="00383847" w:rsidTr="00C75B3F">
        <w:tc>
          <w:tcPr>
            <w:tcW w:w="1063"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1155"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Нагрузка </w:t>
            </w:r>
            <w:r w:rsidRPr="00383847">
              <w:rPr>
                <w:rFonts w:ascii="Times New Roman" w:eastAsia="Times New Roman" w:hAnsi="Times New Roman" w:cs="Times New Roman"/>
                <w:sz w:val="24"/>
                <w:szCs w:val="24"/>
                <w:lang w:eastAsia="ar-SA"/>
              </w:rPr>
              <w:lastRenderedPageBreak/>
              <w:t>в неделю</w:t>
            </w:r>
          </w:p>
        </w:tc>
        <w:tc>
          <w:tcPr>
            <w:tcW w:w="7705"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lastRenderedPageBreak/>
              <w:t>Общий объем времени в часах</w:t>
            </w:r>
          </w:p>
        </w:tc>
      </w:tr>
      <w:tr w:rsidR="00C75B3F" w:rsidRPr="00383847" w:rsidTr="00C75B3F">
        <w:tc>
          <w:tcPr>
            <w:tcW w:w="1063"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155"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lastRenderedPageBreak/>
              <w:t>4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330</w:t>
            </w:r>
          </w:p>
        </w:tc>
        <w:tc>
          <w:tcPr>
            <w:tcW w:w="2256"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71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247,5</w:t>
            </w:r>
          </w:p>
        </w:tc>
        <w:tc>
          <w:tcPr>
            <w:tcW w:w="177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396</w:t>
            </w:r>
          </w:p>
        </w:tc>
        <w:tc>
          <w:tcPr>
            <w:tcW w:w="2256"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99</w:t>
            </w:r>
          </w:p>
        </w:tc>
        <w:tc>
          <w:tcPr>
            <w:tcW w:w="171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297</w:t>
            </w:r>
          </w:p>
        </w:tc>
        <w:tc>
          <w:tcPr>
            <w:tcW w:w="177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48</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Обязательной части ОП (срок обучения 5 лет).</w:t>
      </w: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tbl>
      <w:tblPr>
        <w:tblStyle w:val="a6"/>
        <w:tblW w:w="7939" w:type="dxa"/>
        <w:jc w:val="center"/>
        <w:tblLayout w:type="fixed"/>
        <w:tblLook w:val="04A0"/>
      </w:tblPr>
      <w:tblGrid>
        <w:gridCol w:w="851"/>
        <w:gridCol w:w="924"/>
        <w:gridCol w:w="1569"/>
        <w:gridCol w:w="1805"/>
        <w:gridCol w:w="1371"/>
        <w:gridCol w:w="1419"/>
      </w:tblGrid>
      <w:tr w:rsidR="00C75B3F" w:rsidRPr="00383847" w:rsidTr="00C75B3F">
        <w:trPr>
          <w:jc w:val="center"/>
        </w:trPr>
        <w:tc>
          <w:tcPr>
            <w:tcW w:w="851"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rPr>
          <w:jc w:val="center"/>
        </w:trPr>
        <w:tc>
          <w:tcPr>
            <w:tcW w:w="851"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924"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Вариативной  части ОП.</w:t>
      </w:r>
      <w:r w:rsidRPr="00C75B3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(срок обучения 5 лет, с дополнительным годом обучения).</w:t>
      </w:r>
    </w:p>
    <w:tbl>
      <w:tblPr>
        <w:tblStyle w:val="a6"/>
        <w:tblW w:w="7939" w:type="dxa"/>
        <w:jc w:val="center"/>
        <w:tblLayout w:type="fixed"/>
        <w:tblLook w:val="04A0"/>
      </w:tblPr>
      <w:tblGrid>
        <w:gridCol w:w="851"/>
        <w:gridCol w:w="924"/>
        <w:gridCol w:w="1569"/>
        <w:gridCol w:w="1805"/>
        <w:gridCol w:w="1371"/>
        <w:gridCol w:w="1419"/>
      </w:tblGrid>
      <w:tr w:rsidR="00C75B3F" w:rsidRPr="00383847" w:rsidTr="00C75B3F">
        <w:trPr>
          <w:jc w:val="center"/>
        </w:trPr>
        <w:tc>
          <w:tcPr>
            <w:tcW w:w="851"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rPr>
          <w:jc w:val="center"/>
        </w:trPr>
        <w:tc>
          <w:tcPr>
            <w:tcW w:w="851"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924"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По5летнему</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264</w:t>
            </w:r>
          </w:p>
        </w:tc>
        <w:tc>
          <w:tcPr>
            <w:tcW w:w="1805"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66</w:t>
            </w:r>
          </w:p>
        </w:tc>
        <w:tc>
          <w:tcPr>
            <w:tcW w:w="1371"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198</w:t>
            </w:r>
          </w:p>
        </w:tc>
        <w:tc>
          <w:tcPr>
            <w:tcW w:w="141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32</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 летнему</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330</w:t>
            </w:r>
          </w:p>
        </w:tc>
        <w:tc>
          <w:tcPr>
            <w:tcW w:w="1805"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371"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247,5</w:t>
            </w:r>
          </w:p>
        </w:tc>
        <w:tc>
          <w:tcPr>
            <w:tcW w:w="141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Pr="006400AA" w:rsidRDefault="006400AA" w:rsidP="006400AA">
      <w:pPr>
        <w:pStyle w:val="a5"/>
        <w:widowControl w:val="0"/>
        <w:numPr>
          <w:ilvl w:val="0"/>
          <w:numId w:val="17"/>
        </w:numPr>
        <w:tabs>
          <w:tab w:val="left" w:pos="1224"/>
        </w:tabs>
        <w:spacing w:after="0"/>
        <w:jc w:val="both"/>
        <w:rPr>
          <w:rFonts w:ascii="Times New Roman" w:eastAsia="Times New Roman" w:hAnsi="Times New Roman" w:cs="Times New Roman"/>
          <w:i/>
          <w:iCs/>
          <w:color w:val="000000"/>
          <w:sz w:val="24"/>
          <w:szCs w:val="24"/>
          <w:lang w:eastAsia="ru-RU"/>
        </w:rPr>
      </w:pPr>
      <w:r w:rsidRPr="006400AA">
        <w:rPr>
          <w:rFonts w:ascii="Times New Roman" w:eastAsia="Times New Roman" w:hAnsi="Times New Roman" w:cs="Times New Roman"/>
          <w:i/>
          <w:iCs/>
          <w:color w:val="000000"/>
          <w:sz w:val="24"/>
          <w:szCs w:val="24"/>
          <w:lang w:eastAsia="ru-RU"/>
        </w:rPr>
        <w:t>Форма проведения учебных аудиторных занятий</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Форма проведения учебных аудиторных занятий - групповая (от 11 человек) или мелкогрупповая (от 4 до 10 человек). Возможно проведение занятий хором следующими группами:</w:t>
      </w:r>
    </w:p>
    <w:p w:rsidR="006400AA" w:rsidRPr="006400AA" w:rsidRDefault="006400AA" w:rsidP="006400AA">
      <w:pPr>
        <w:widowControl w:val="0"/>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lastRenderedPageBreak/>
        <w:t>младший хор: 1-4 классы</w:t>
      </w:r>
    </w:p>
    <w:p w:rsidR="006400AA" w:rsidRPr="006400AA" w:rsidRDefault="006400AA" w:rsidP="006400AA">
      <w:pPr>
        <w:widowControl w:val="0"/>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старший хор: 5-8 классы</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На определенных этапах разучивания репертуара возможны различные формы занятий. Хор может быть поделен на группы по партиям, что дает возможность более продуктивно прорабатывать хоровые партии, а также уделять внимание индивидуальному развитию каждого ребенка.</w:t>
      </w:r>
    </w:p>
    <w:p w:rsidR="006400AA" w:rsidRPr="006400AA" w:rsidRDefault="006400AA" w:rsidP="006400AA">
      <w:pPr>
        <w:tabs>
          <w:tab w:val="left" w:pos="4215"/>
        </w:tabs>
        <w:spacing w:after="0"/>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Pr="006400AA" w:rsidRDefault="006400AA" w:rsidP="006400AA">
      <w:pPr>
        <w:widowControl w:val="0"/>
        <w:numPr>
          <w:ilvl w:val="0"/>
          <w:numId w:val="17"/>
        </w:numPr>
        <w:tabs>
          <w:tab w:val="left" w:pos="1200"/>
        </w:tabs>
        <w:spacing w:after="0"/>
        <w:ind w:left="120" w:firstLine="720"/>
        <w:jc w:val="both"/>
        <w:rPr>
          <w:rFonts w:ascii="Times New Roman" w:eastAsia="Times New Roman" w:hAnsi="Times New Roman" w:cs="Times New Roman"/>
          <w:i/>
          <w:iCs/>
          <w:color w:val="000000"/>
          <w:sz w:val="24"/>
          <w:szCs w:val="24"/>
          <w:lang w:eastAsia="ru-RU"/>
        </w:rPr>
      </w:pPr>
      <w:r w:rsidRPr="006400AA">
        <w:rPr>
          <w:rFonts w:ascii="Times New Roman" w:eastAsia="Times New Roman" w:hAnsi="Times New Roman" w:cs="Times New Roman"/>
          <w:i/>
          <w:iCs/>
          <w:color w:val="000000"/>
          <w:sz w:val="24"/>
          <w:szCs w:val="24"/>
          <w:lang w:eastAsia="ru-RU"/>
        </w:rPr>
        <w:t>Цель и задачи учебного предмета «Хоровой класс»</w:t>
      </w:r>
    </w:p>
    <w:p w:rsidR="006400AA" w:rsidRPr="006400AA" w:rsidRDefault="006400AA" w:rsidP="006400AA">
      <w:pPr>
        <w:widowControl w:val="0"/>
        <w:spacing w:after="0"/>
        <w:ind w:left="12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Цель:</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музыкально-творческих способностей учащегося на основе приобретенных им знаний, умений и навыков в области хорового исполнительства.</w:t>
      </w:r>
    </w:p>
    <w:p w:rsidR="006400AA" w:rsidRPr="006400AA" w:rsidRDefault="006400AA" w:rsidP="006400AA">
      <w:pPr>
        <w:widowControl w:val="0"/>
        <w:spacing w:after="0"/>
        <w:ind w:left="12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Задачи:</w:t>
      </w:r>
    </w:p>
    <w:p w:rsidR="006400AA" w:rsidRPr="006400AA" w:rsidRDefault="006400AA" w:rsidP="006400AA">
      <w:pPr>
        <w:widowControl w:val="0"/>
        <w:numPr>
          <w:ilvl w:val="0"/>
          <w:numId w:val="19"/>
        </w:numPr>
        <w:tabs>
          <w:tab w:val="left" w:pos="1114"/>
        </w:tabs>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интереса к классической музыке и музыкальному творчеству;</w:t>
      </w:r>
    </w:p>
    <w:p w:rsidR="006400AA" w:rsidRPr="006400AA" w:rsidRDefault="006400AA" w:rsidP="006400AA">
      <w:pPr>
        <w:widowControl w:val="0"/>
        <w:numPr>
          <w:ilvl w:val="0"/>
          <w:numId w:val="19"/>
        </w:numPr>
        <w:tabs>
          <w:tab w:val="left" w:pos="1109"/>
        </w:tabs>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музыкальных способностей: слуха, ритма, памяти, музыкальности и артистизма;</w:t>
      </w:r>
    </w:p>
    <w:p w:rsidR="006400AA" w:rsidRPr="006400AA" w:rsidRDefault="006400AA" w:rsidP="006400AA">
      <w:pPr>
        <w:widowControl w:val="0"/>
        <w:numPr>
          <w:ilvl w:val="0"/>
          <w:numId w:val="19"/>
        </w:numPr>
        <w:tabs>
          <w:tab w:val="left" w:pos="1123"/>
        </w:tabs>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формирование умений и навыков хорового исполнительства;</w:t>
      </w:r>
    </w:p>
    <w:p w:rsidR="006400AA" w:rsidRPr="006400AA" w:rsidRDefault="006400AA" w:rsidP="006400AA">
      <w:pPr>
        <w:widowControl w:val="0"/>
        <w:numPr>
          <w:ilvl w:val="0"/>
          <w:numId w:val="19"/>
        </w:numPr>
        <w:tabs>
          <w:tab w:val="left" w:pos="998"/>
        </w:tabs>
        <w:spacing w:after="0"/>
        <w:ind w:right="20" w:firstLine="70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обучение навыкам самостоятельной работы с музыкальным материалом и чтению нот с листа;</w:t>
      </w:r>
    </w:p>
    <w:p w:rsidR="006400AA" w:rsidRPr="006400AA" w:rsidRDefault="006400AA" w:rsidP="006400AA">
      <w:pPr>
        <w:widowControl w:val="0"/>
        <w:numPr>
          <w:ilvl w:val="0"/>
          <w:numId w:val="19"/>
        </w:numPr>
        <w:tabs>
          <w:tab w:val="left" w:pos="994"/>
        </w:tabs>
        <w:spacing w:after="0"/>
        <w:ind w:right="20" w:firstLine="70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приобретение обучающимися опыта хорового исполнительства и публичных выступлений.</w:t>
      </w:r>
    </w:p>
    <w:p w:rsidR="009D23C2" w:rsidRPr="009D23C2" w:rsidRDefault="009D23C2" w:rsidP="009D23C2">
      <w:pPr>
        <w:widowControl w:val="0"/>
        <w:numPr>
          <w:ilvl w:val="0"/>
          <w:numId w:val="17"/>
        </w:numPr>
        <w:tabs>
          <w:tab w:val="left" w:pos="1238"/>
        </w:tabs>
        <w:spacing w:after="0" w:line="240" w:lineRule="auto"/>
        <w:ind w:left="720" w:right="2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 xml:space="preserve">Обоснование структуры учебного предмета «Хоровой класс» </w:t>
      </w:r>
      <w:r w:rsidRPr="009D23C2">
        <w:rPr>
          <w:rFonts w:ascii="Times New Roman" w:eastAsia="Times New Roman" w:hAnsi="Times New Roman" w:cs="Times New Roman"/>
          <w:color w:val="000000"/>
          <w:sz w:val="24"/>
          <w:szCs w:val="24"/>
          <w:lang w:eastAsia="ru-RU"/>
        </w:rPr>
        <w:t>Обоснованием структуры программы являются федеральные</w:t>
      </w:r>
    </w:p>
    <w:p w:rsidR="009D23C2" w:rsidRPr="009D23C2" w:rsidRDefault="009D23C2" w:rsidP="009D23C2">
      <w:pPr>
        <w:widowControl w:val="0"/>
        <w:spacing w:after="0"/>
        <w:ind w:right="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государственные требования, отражающие все аспекты работы преподавателя с обучающимися.</w:t>
      </w:r>
    </w:p>
    <w:p w:rsidR="009D23C2" w:rsidRPr="009D23C2" w:rsidRDefault="009D23C2" w:rsidP="009D23C2">
      <w:pPr>
        <w:widowControl w:val="0"/>
        <w:spacing w:after="0"/>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Программа содержит следующие разделы:</w:t>
      </w:r>
    </w:p>
    <w:p w:rsidR="009D23C2" w:rsidRPr="009D23C2" w:rsidRDefault="009D23C2" w:rsidP="009D23C2">
      <w:pPr>
        <w:widowControl w:val="0"/>
        <w:numPr>
          <w:ilvl w:val="0"/>
          <w:numId w:val="19"/>
        </w:numPr>
        <w:tabs>
          <w:tab w:val="left" w:pos="1003"/>
        </w:tabs>
        <w:spacing w:after="0" w:line="240" w:lineRule="auto"/>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p>
    <w:p w:rsidR="009D23C2" w:rsidRPr="009D23C2" w:rsidRDefault="009D23C2" w:rsidP="009D23C2">
      <w:pPr>
        <w:widowControl w:val="0"/>
        <w:numPr>
          <w:ilvl w:val="0"/>
          <w:numId w:val="19"/>
        </w:numPr>
        <w:tabs>
          <w:tab w:val="left" w:pos="974"/>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9D23C2" w:rsidRPr="009D23C2" w:rsidRDefault="009D23C2" w:rsidP="009D23C2">
      <w:pPr>
        <w:widowControl w:val="0"/>
        <w:numPr>
          <w:ilvl w:val="0"/>
          <w:numId w:val="19"/>
        </w:numPr>
        <w:tabs>
          <w:tab w:val="left" w:pos="983"/>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описание дидактических единиц учебного предмета;</w:t>
      </w:r>
    </w:p>
    <w:p w:rsidR="009D23C2" w:rsidRPr="009D23C2" w:rsidRDefault="009D23C2" w:rsidP="009D23C2">
      <w:pPr>
        <w:widowControl w:val="0"/>
        <w:numPr>
          <w:ilvl w:val="0"/>
          <w:numId w:val="19"/>
        </w:numPr>
        <w:tabs>
          <w:tab w:val="left" w:pos="974"/>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требования к уровню подготовки обучающихся;</w:t>
      </w:r>
    </w:p>
    <w:p w:rsidR="009D23C2" w:rsidRPr="009D23C2" w:rsidRDefault="009D23C2" w:rsidP="009D23C2">
      <w:pPr>
        <w:widowControl w:val="0"/>
        <w:numPr>
          <w:ilvl w:val="0"/>
          <w:numId w:val="19"/>
        </w:numPr>
        <w:tabs>
          <w:tab w:val="left" w:pos="983"/>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формы и методы контроля, система оценок;</w:t>
      </w:r>
    </w:p>
    <w:p w:rsidR="009D23C2" w:rsidRPr="009D23C2" w:rsidRDefault="009D23C2" w:rsidP="009D23C2">
      <w:pPr>
        <w:widowControl w:val="0"/>
        <w:numPr>
          <w:ilvl w:val="0"/>
          <w:numId w:val="19"/>
        </w:numPr>
        <w:tabs>
          <w:tab w:val="left" w:pos="978"/>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методическое обеспечение учебного процесса.</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9D23C2" w:rsidRPr="009D23C2" w:rsidRDefault="009D23C2" w:rsidP="009D23C2">
      <w:pPr>
        <w:widowControl w:val="0"/>
        <w:numPr>
          <w:ilvl w:val="0"/>
          <w:numId w:val="17"/>
        </w:numPr>
        <w:tabs>
          <w:tab w:val="left" w:pos="1386"/>
        </w:tabs>
        <w:spacing w:after="0" w:line="240" w:lineRule="auto"/>
        <w:ind w:firstLine="70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Методы обучения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словесный (объяснение, разбор, анализ музыкального материала); наглядный (показ, демонстрация отдельных частей и всего произведения); 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lastRenderedPageBreak/>
        <w:t>прослушивание записей выдающихся хоровых коллективов и посещение концертов для повышения общего уровня развития обучающихся;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индивидуальный подход к каждому ученику с учетом возрастных особенностей, работоспособности и уровня подготовки.</w:t>
      </w:r>
    </w:p>
    <w:p w:rsid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Предложенные методы работы с хоровым коллективом в рамках </w:t>
      </w:r>
      <w:proofErr w:type="spellStart"/>
      <w:r w:rsidRPr="009D23C2">
        <w:rPr>
          <w:rFonts w:ascii="Times New Roman" w:eastAsia="Times New Roman" w:hAnsi="Times New Roman" w:cs="Times New Roman"/>
          <w:color w:val="000000"/>
          <w:sz w:val="24"/>
          <w:szCs w:val="24"/>
          <w:lang w:eastAsia="ru-RU"/>
        </w:rPr>
        <w:t>предпрофессиональной</w:t>
      </w:r>
      <w:proofErr w:type="spellEnd"/>
      <w:r w:rsidRPr="009D23C2">
        <w:rPr>
          <w:rFonts w:ascii="Times New Roman" w:eastAsia="Times New Roman" w:hAnsi="Times New Roman" w:cs="Times New Roman"/>
          <w:color w:val="000000"/>
          <w:sz w:val="24"/>
          <w:szCs w:val="24"/>
          <w:lang w:eastAsia="ru-RU"/>
        </w:rPr>
        <w:t xml:space="preserve">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хорового исполнительства.</w:t>
      </w:r>
    </w:p>
    <w:p w:rsidR="00672370" w:rsidRDefault="00672370" w:rsidP="009D23C2">
      <w:pPr>
        <w:widowControl w:val="0"/>
        <w:spacing w:after="0"/>
        <w:ind w:right="20" w:firstLine="720"/>
        <w:jc w:val="both"/>
        <w:rPr>
          <w:rFonts w:ascii="Times New Roman" w:eastAsia="Times New Roman" w:hAnsi="Times New Roman" w:cs="Times New Roman"/>
          <w:color w:val="000000"/>
          <w:sz w:val="24"/>
          <w:szCs w:val="24"/>
          <w:lang w:eastAsia="ru-RU"/>
        </w:rPr>
      </w:pPr>
    </w:p>
    <w:p w:rsidR="00F85814" w:rsidRPr="009D23C2" w:rsidRDefault="00F85814" w:rsidP="009D23C2">
      <w:pPr>
        <w:widowControl w:val="0"/>
        <w:spacing w:after="0"/>
        <w:ind w:right="20" w:firstLine="720"/>
        <w:jc w:val="both"/>
        <w:rPr>
          <w:rFonts w:ascii="Times New Roman" w:eastAsia="Times New Roman" w:hAnsi="Times New Roman" w:cs="Times New Roman"/>
          <w:color w:val="000000"/>
          <w:sz w:val="24"/>
          <w:szCs w:val="24"/>
          <w:lang w:eastAsia="ru-RU"/>
        </w:rPr>
      </w:pPr>
    </w:p>
    <w:p w:rsidR="009D23C2" w:rsidRPr="009D23C2" w:rsidRDefault="009D23C2" w:rsidP="009D23C2">
      <w:pPr>
        <w:widowControl w:val="0"/>
        <w:numPr>
          <w:ilvl w:val="0"/>
          <w:numId w:val="17"/>
        </w:numPr>
        <w:tabs>
          <w:tab w:val="left" w:pos="1426"/>
        </w:tabs>
        <w:spacing w:after="0" w:line="240" w:lineRule="auto"/>
        <w:ind w:right="20" w:firstLine="72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Описание материально-технических условий реализации учебного предмета «Хоровой класс»</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bookmarkStart w:id="1" w:name="bookmark1"/>
      <w:r w:rsidRPr="009D23C2">
        <w:rPr>
          <w:rFonts w:ascii="Times New Roman" w:eastAsia="Times New Roman" w:hAnsi="Times New Roman" w:cs="Times New Roman"/>
          <w:color w:val="000000"/>
          <w:sz w:val="24"/>
          <w:szCs w:val="24"/>
          <w:lang w:eastAsia="ru-RU"/>
        </w:rPr>
        <w:t>Просторная аудитория, специализированные подставки для хора, фортепиано, рояль, стулья, нотный материал (партии), костюмы, типовой дневник.</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Аудиторные занятия проводятся в классе № 47, № 42, </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Репетиции и выступления – Концертный зал. Малый зал.</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9D23C2">
        <w:rPr>
          <w:rFonts w:ascii="Times New Roman" w:eastAsia="Times New Roman" w:hAnsi="Times New Roman" w:cs="Times New Roman"/>
          <w:color w:val="000000"/>
          <w:sz w:val="24"/>
          <w:szCs w:val="24"/>
          <w:lang w:eastAsia="ru-RU"/>
        </w:rPr>
        <w:t>звукотехническим</w:t>
      </w:r>
      <w:proofErr w:type="spellEnd"/>
      <w:r w:rsidRPr="009D23C2">
        <w:rPr>
          <w:rFonts w:ascii="Times New Roman" w:eastAsia="Times New Roman" w:hAnsi="Times New Roman" w:cs="Times New Roman"/>
          <w:color w:val="000000"/>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w:t>
      </w:r>
      <w:r w:rsidR="00672370">
        <w:rPr>
          <w:rFonts w:ascii="Times New Roman" w:eastAsia="Times New Roman" w:hAnsi="Times New Roman" w:cs="Times New Roman"/>
          <w:color w:val="000000"/>
          <w:sz w:val="24"/>
          <w:szCs w:val="24"/>
          <w:lang w:eastAsia="ru-RU"/>
        </w:rPr>
        <w:t xml:space="preserve">учебной </w:t>
      </w:r>
      <w:r w:rsidRPr="009D23C2">
        <w:rPr>
          <w:rFonts w:ascii="Times New Roman" w:eastAsia="Times New Roman" w:hAnsi="Times New Roman" w:cs="Times New Roman"/>
          <w:color w:val="000000"/>
          <w:sz w:val="24"/>
          <w:szCs w:val="24"/>
          <w:lang w:eastAsia="ru-RU"/>
        </w:rPr>
        <w:t>программы «</w:t>
      </w:r>
      <w:r w:rsidR="00672370">
        <w:rPr>
          <w:rFonts w:ascii="Times New Roman" w:eastAsia="Times New Roman" w:hAnsi="Times New Roman" w:cs="Times New Roman"/>
          <w:color w:val="000000"/>
          <w:sz w:val="24"/>
          <w:szCs w:val="24"/>
          <w:lang w:eastAsia="ru-RU"/>
        </w:rPr>
        <w:t>Хоровой класс</w:t>
      </w:r>
      <w:r w:rsidRPr="009D23C2">
        <w:rPr>
          <w:rFonts w:ascii="Times New Roman" w:eastAsia="Times New Roman" w:hAnsi="Times New Roman" w:cs="Times New Roman"/>
          <w:color w:val="000000"/>
          <w:sz w:val="24"/>
          <w:szCs w:val="24"/>
          <w:lang w:eastAsia="ru-RU"/>
        </w:rPr>
        <w:t>» в соответствии с установленными Федеральными государственными требованиями.</w:t>
      </w:r>
      <w:r w:rsidR="00672370">
        <w:rPr>
          <w:rFonts w:ascii="Times New Roman" w:eastAsia="Times New Roman" w:hAnsi="Times New Roman" w:cs="Times New Roman"/>
          <w:color w:val="000000"/>
          <w:sz w:val="24"/>
          <w:szCs w:val="24"/>
          <w:lang w:eastAsia="ru-RU"/>
        </w:rPr>
        <w:t xml:space="preserve"> </w:t>
      </w:r>
      <w:bookmarkEnd w:id="1"/>
    </w:p>
    <w:p w:rsidR="00672370" w:rsidRPr="009D23C2" w:rsidRDefault="00672370"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p>
    <w:p w:rsidR="009D23C2" w:rsidRPr="00EB4357" w:rsidRDefault="009D23C2" w:rsidP="009D23C2">
      <w:pPr>
        <w:pStyle w:val="22"/>
        <w:keepNext/>
        <w:keepLines/>
        <w:numPr>
          <w:ilvl w:val="0"/>
          <w:numId w:val="20"/>
        </w:numPr>
        <w:shd w:val="clear" w:color="auto" w:fill="auto"/>
        <w:tabs>
          <w:tab w:val="left" w:pos="355"/>
        </w:tabs>
        <w:spacing w:after="59" w:line="276" w:lineRule="auto"/>
        <w:ind w:right="680"/>
        <w:rPr>
          <w:sz w:val="24"/>
          <w:szCs w:val="24"/>
        </w:rPr>
      </w:pPr>
      <w:r w:rsidRPr="00EB4357">
        <w:rPr>
          <w:sz w:val="24"/>
          <w:szCs w:val="24"/>
        </w:rPr>
        <w:t>Содержание учебного предмета</w:t>
      </w:r>
    </w:p>
    <w:p w:rsidR="009D23C2" w:rsidRPr="009D23C2" w:rsidRDefault="009D23C2" w:rsidP="009D23C2">
      <w:pPr>
        <w:widowControl w:val="0"/>
        <w:tabs>
          <w:tab w:val="left" w:pos="1003"/>
        </w:tabs>
        <w:spacing w:after="0" w:line="240" w:lineRule="auto"/>
        <w:ind w:left="720" w:right="20"/>
        <w:jc w:val="both"/>
        <w:rPr>
          <w:rFonts w:ascii="Times New Roman" w:eastAsia="Times New Roman" w:hAnsi="Times New Roman" w:cs="Times New Roman"/>
          <w:color w:val="000000"/>
          <w:sz w:val="24"/>
          <w:szCs w:val="24"/>
          <w:lang w:eastAsia="ru-RU"/>
        </w:rPr>
      </w:pPr>
    </w:p>
    <w:p w:rsidR="009D23C2" w:rsidRPr="009D23C2" w:rsidRDefault="009D23C2" w:rsidP="009D23C2">
      <w:pPr>
        <w:widowControl w:val="0"/>
        <w:numPr>
          <w:ilvl w:val="0"/>
          <w:numId w:val="21"/>
        </w:numPr>
        <w:tabs>
          <w:tab w:val="left" w:pos="1003"/>
        </w:tabs>
        <w:spacing w:after="0" w:line="240" w:lineRule="auto"/>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i/>
          <w:iCs/>
          <w:color w:val="000000"/>
          <w:sz w:val="24"/>
          <w:szCs w:val="24"/>
          <w:lang w:eastAsia="ru-RU"/>
        </w:rPr>
        <w:t>Сведения о затратах учебного времени,</w:t>
      </w:r>
      <w:r w:rsidRPr="009D23C2">
        <w:rPr>
          <w:rFonts w:ascii="Times New Roman" w:eastAsia="Times New Roman" w:hAnsi="Times New Roman" w:cs="Times New Roman"/>
          <w:color w:val="000000"/>
          <w:sz w:val="24"/>
          <w:szCs w:val="24"/>
          <w:lang w:eastAsia="ru-RU"/>
        </w:rPr>
        <w:t xml:space="preserve"> предусмотренного на освоение учебного предмета «Хоровой класс», на максимальную, самостоятельную нагрузку обучающихся и аудиторные занятия в рамках реализации </w:t>
      </w:r>
      <w:proofErr w:type="spellStart"/>
      <w:r w:rsidRPr="009D23C2">
        <w:rPr>
          <w:rFonts w:ascii="Times New Roman" w:eastAsia="Times New Roman" w:hAnsi="Times New Roman" w:cs="Times New Roman"/>
          <w:color w:val="000000"/>
          <w:sz w:val="24"/>
          <w:szCs w:val="24"/>
          <w:lang w:eastAsia="ru-RU"/>
        </w:rPr>
        <w:t>предпрофессиональной</w:t>
      </w:r>
      <w:proofErr w:type="spellEnd"/>
      <w:r w:rsidRPr="009D23C2">
        <w:rPr>
          <w:rFonts w:ascii="Times New Roman" w:eastAsia="Times New Roman" w:hAnsi="Times New Roman" w:cs="Times New Roman"/>
          <w:color w:val="000000"/>
          <w:sz w:val="24"/>
          <w:szCs w:val="24"/>
          <w:lang w:eastAsia="ru-RU"/>
        </w:rPr>
        <w:t xml:space="preserve"> программы «Фортепиано»</w:t>
      </w:r>
      <w:r w:rsidR="00672370" w:rsidRPr="00672370">
        <w:rPr>
          <w:rFonts w:ascii="Times New Roman" w:eastAsia="Times New Roman" w:hAnsi="Times New Roman" w:cs="Times New Roman"/>
          <w:color w:val="000000"/>
          <w:sz w:val="24"/>
          <w:szCs w:val="24"/>
          <w:lang w:eastAsia="ru-RU"/>
        </w:rPr>
        <w:t xml:space="preserve"> </w:t>
      </w:r>
      <w:r w:rsidR="00672370"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sidR="00672370">
        <w:rPr>
          <w:rFonts w:ascii="Times New Roman" w:eastAsia="Times New Roman" w:hAnsi="Times New Roman" w:cs="Times New Roman"/>
          <w:color w:val="000000"/>
          <w:sz w:val="24"/>
          <w:szCs w:val="24"/>
          <w:lang w:eastAsia="ru-RU"/>
        </w:rPr>
        <w:t xml:space="preserve">  срок обучения 8 лет с дополнительным годом обучения </w:t>
      </w:r>
      <w:r w:rsidRPr="009D23C2">
        <w:rPr>
          <w:rFonts w:ascii="Times New Roman" w:eastAsia="Times New Roman" w:hAnsi="Times New Roman" w:cs="Times New Roman"/>
          <w:color w:val="000000"/>
          <w:sz w:val="24"/>
          <w:szCs w:val="24"/>
          <w:lang w:eastAsia="ru-RU"/>
        </w:rPr>
        <w:t>:</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аудиторные занятия: с 1 по 3 класс - 1 час в неделю, с 4 по 8</w:t>
      </w:r>
      <w:r>
        <w:rPr>
          <w:rFonts w:ascii="Times New Roman" w:eastAsia="Times New Roman" w:hAnsi="Times New Roman" w:cs="Times New Roman"/>
          <w:color w:val="000000"/>
          <w:sz w:val="24"/>
          <w:szCs w:val="24"/>
          <w:lang w:eastAsia="ru-RU"/>
        </w:rPr>
        <w:t>(9)</w:t>
      </w:r>
      <w:r w:rsidRPr="009D23C2">
        <w:rPr>
          <w:rFonts w:ascii="Times New Roman" w:eastAsia="Times New Roman" w:hAnsi="Times New Roman" w:cs="Times New Roman"/>
          <w:color w:val="000000"/>
          <w:sz w:val="24"/>
          <w:szCs w:val="24"/>
          <w:lang w:eastAsia="ru-RU"/>
        </w:rPr>
        <w:t xml:space="preserve"> класс - 1,5 часа в неделю;</w:t>
      </w:r>
    </w:p>
    <w:p w:rsidR="009D23C2" w:rsidRPr="009D23C2" w:rsidRDefault="009D23C2" w:rsidP="009D23C2">
      <w:pPr>
        <w:widowControl w:val="0"/>
        <w:spacing w:after="0"/>
        <w:ind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самостоятельные занятия: с 1 по 8 </w:t>
      </w:r>
      <w:r>
        <w:rPr>
          <w:rFonts w:ascii="Times New Roman" w:eastAsia="Times New Roman" w:hAnsi="Times New Roman" w:cs="Times New Roman"/>
          <w:color w:val="000000"/>
          <w:sz w:val="24"/>
          <w:szCs w:val="24"/>
          <w:lang w:eastAsia="ru-RU"/>
        </w:rPr>
        <w:t>(9)</w:t>
      </w:r>
      <w:r w:rsidRPr="009D23C2">
        <w:rPr>
          <w:rFonts w:ascii="Times New Roman" w:eastAsia="Times New Roman" w:hAnsi="Times New Roman" w:cs="Times New Roman"/>
          <w:color w:val="000000"/>
          <w:sz w:val="24"/>
          <w:szCs w:val="24"/>
          <w:lang w:eastAsia="ru-RU"/>
        </w:rPr>
        <w:t>класс - 0,5 часа в неделю.</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 целью подготовки обучающихся к контрольным урокам, зачетам, экзаменам, творческим конкурсам и другим мероприятиям по усмотрению учебного заведения проводятся консультации.</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Консультации могут проводиться рассредоточено или в счет резерва учебного времени.</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федеральными </w:t>
      </w:r>
      <w:r w:rsidRPr="009D23C2">
        <w:rPr>
          <w:rFonts w:ascii="Times New Roman" w:eastAsia="Times New Roman" w:hAnsi="Times New Roman" w:cs="Times New Roman"/>
          <w:color w:val="000000"/>
          <w:sz w:val="24"/>
          <w:szCs w:val="24"/>
          <w:lang w:eastAsia="ru-RU"/>
        </w:rPr>
        <w:lastRenderedPageBreak/>
        <w:t>государственными требованиями.</w:t>
      </w:r>
    </w:p>
    <w:p w:rsidR="009D23C2" w:rsidRPr="009D23C2" w:rsidRDefault="009D23C2" w:rsidP="009D23C2">
      <w:pPr>
        <w:widowControl w:val="0"/>
        <w:spacing w:after="0"/>
        <w:ind w:left="20" w:right="40" w:firstLine="66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9D23C2" w:rsidRPr="009D23C2" w:rsidRDefault="009D23C2" w:rsidP="009D23C2">
      <w:pPr>
        <w:widowControl w:val="0"/>
        <w:spacing w:after="0"/>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Виды внеаудиторной работы:</w:t>
      </w:r>
    </w:p>
    <w:p w:rsidR="009D23C2" w:rsidRPr="009D23C2" w:rsidRDefault="009D23C2" w:rsidP="009D23C2">
      <w:pPr>
        <w:widowControl w:val="0"/>
        <w:numPr>
          <w:ilvl w:val="0"/>
          <w:numId w:val="16"/>
        </w:numPr>
        <w:tabs>
          <w:tab w:val="left" w:pos="834"/>
        </w:tabs>
        <w:spacing w:after="0" w:line="240" w:lineRule="auto"/>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выполнение домашнего задания;</w:t>
      </w:r>
    </w:p>
    <w:p w:rsidR="009D23C2" w:rsidRPr="009D23C2" w:rsidRDefault="009D23C2" w:rsidP="009D23C2">
      <w:pPr>
        <w:widowControl w:val="0"/>
        <w:numPr>
          <w:ilvl w:val="0"/>
          <w:numId w:val="16"/>
        </w:numPr>
        <w:tabs>
          <w:tab w:val="left" w:pos="829"/>
        </w:tabs>
        <w:spacing w:after="0" w:line="240" w:lineRule="auto"/>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подготовка к концертным выступлениям;</w:t>
      </w:r>
    </w:p>
    <w:p w:rsidR="009D23C2" w:rsidRPr="009D23C2" w:rsidRDefault="009D23C2" w:rsidP="009D23C2">
      <w:pPr>
        <w:widowControl w:val="0"/>
        <w:numPr>
          <w:ilvl w:val="0"/>
          <w:numId w:val="16"/>
        </w:numPr>
        <w:tabs>
          <w:tab w:val="left" w:pos="754"/>
        </w:tabs>
        <w:spacing w:after="0" w:line="240" w:lineRule="auto"/>
        <w:ind w:left="20" w:right="4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посещение учреждений культуры (филармоний, театров, концертных залов и др.);</w:t>
      </w:r>
    </w:p>
    <w:p w:rsidR="009D23C2" w:rsidRPr="009D23C2" w:rsidRDefault="009D23C2" w:rsidP="009D23C2">
      <w:pPr>
        <w:widowControl w:val="0"/>
        <w:numPr>
          <w:ilvl w:val="0"/>
          <w:numId w:val="16"/>
        </w:numPr>
        <w:tabs>
          <w:tab w:val="left" w:pos="716"/>
        </w:tabs>
        <w:spacing w:after="0" w:line="240" w:lineRule="auto"/>
        <w:ind w:left="20" w:right="40" w:firstLine="66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участие обучающихся в концертах, творческих мероприятиях и культурно-просветительской деятельности образовательного учреждения и др.</w:t>
      </w:r>
    </w:p>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p>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 </w:t>
      </w:r>
    </w:p>
    <w:tbl>
      <w:tblPr>
        <w:tblStyle w:val="a6"/>
        <w:tblW w:w="9923" w:type="dxa"/>
        <w:tblInd w:w="-176" w:type="dxa"/>
        <w:tblLayout w:type="fixed"/>
        <w:tblLook w:val="04A0"/>
      </w:tblPr>
      <w:tblGrid>
        <w:gridCol w:w="851"/>
        <w:gridCol w:w="924"/>
        <w:gridCol w:w="1569"/>
        <w:gridCol w:w="1805"/>
        <w:gridCol w:w="1371"/>
        <w:gridCol w:w="1419"/>
        <w:gridCol w:w="1984"/>
      </w:tblGrid>
      <w:tr w:rsidR="00213B6C" w:rsidRPr="00383847" w:rsidTr="002448B2">
        <w:tc>
          <w:tcPr>
            <w:tcW w:w="851" w:type="dxa"/>
            <w:vMerge w:val="restart"/>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213B6C" w:rsidRPr="00383847" w:rsidTr="002448B2">
        <w:tc>
          <w:tcPr>
            <w:tcW w:w="851"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924"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1805"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371" w:type="dxa"/>
          </w:tcPr>
          <w:p w:rsidR="00213B6C" w:rsidRPr="00383847" w:rsidRDefault="000C1821" w:rsidP="000C1821">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41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1984"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672370" w:rsidRPr="00672370" w:rsidRDefault="00672370" w:rsidP="00672370">
            <w:pPr>
              <w:suppressAutoHyphens/>
              <w:rPr>
                <w:rFonts w:ascii="Times New Roman" w:eastAsia="Times New Roman" w:hAnsi="Times New Roman" w:cs="Times New Roman"/>
                <w:sz w:val="18"/>
                <w:szCs w:val="18"/>
                <w:lang w:eastAsia="ar-SA"/>
              </w:rPr>
            </w:pPr>
            <w:r w:rsidRPr="00672370">
              <w:rPr>
                <w:rFonts w:ascii="Times New Roman" w:eastAsia="Times New Roman" w:hAnsi="Times New Roman" w:cs="Times New Roman"/>
                <w:sz w:val="18"/>
                <w:szCs w:val="18"/>
                <w:lang w:eastAsia="ar-SA"/>
              </w:rPr>
              <w:t>II полугодие</w:t>
            </w:r>
          </w:p>
          <w:p w:rsidR="000C1821" w:rsidRPr="0020190C" w:rsidRDefault="00672370" w:rsidP="00672370">
            <w:pPr>
              <w:suppressAutoHyphens/>
              <w:rPr>
                <w:rFonts w:ascii="Times New Roman" w:eastAsia="Times New Roman" w:hAnsi="Times New Roman" w:cs="Times New Roman"/>
                <w:sz w:val="18"/>
                <w:szCs w:val="18"/>
                <w:lang w:eastAsia="ar-SA"/>
              </w:rPr>
            </w:pPr>
            <w:r w:rsidRPr="00672370">
              <w:rPr>
                <w:rFonts w:ascii="Times New Roman" w:eastAsia="Times New Roman" w:hAnsi="Times New Roman" w:cs="Times New Roman"/>
                <w:sz w:val="18"/>
                <w:szCs w:val="18"/>
                <w:lang w:eastAsia="ar-SA"/>
              </w:rPr>
              <w:t>Концертное выступление(А/</w:t>
            </w:r>
            <w:proofErr w:type="spellStart"/>
            <w:r w:rsidRPr="00672370">
              <w:rPr>
                <w:rFonts w:ascii="Times New Roman" w:eastAsia="Times New Roman" w:hAnsi="Times New Roman" w:cs="Times New Roman"/>
                <w:sz w:val="18"/>
                <w:szCs w:val="18"/>
                <w:lang w:eastAsia="ar-SA"/>
              </w:rPr>
              <w:t>конц</w:t>
            </w:r>
            <w:proofErr w:type="spellEnd"/>
            <w:r w:rsidRPr="00672370">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Pr="0020190C"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Pr="00383847" w:rsidRDefault="000C1821"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477</w:t>
            </w:r>
          </w:p>
        </w:tc>
        <w:tc>
          <w:tcPr>
            <w:tcW w:w="1805" w:type="dxa"/>
          </w:tcPr>
          <w:p w:rsidR="00213B6C" w:rsidRPr="00383847" w:rsidRDefault="000C1821" w:rsidP="000C182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131,5</w:t>
            </w:r>
          </w:p>
        </w:tc>
        <w:tc>
          <w:tcPr>
            <w:tcW w:w="1371" w:type="dxa"/>
          </w:tcPr>
          <w:p w:rsidR="00213B6C" w:rsidRPr="00383847" w:rsidRDefault="000C1821" w:rsidP="000C182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345,5</w:t>
            </w:r>
          </w:p>
        </w:tc>
        <w:tc>
          <w:tcPr>
            <w:tcW w:w="141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60</w:t>
            </w:r>
          </w:p>
        </w:tc>
        <w:tc>
          <w:tcPr>
            <w:tcW w:w="1984" w:type="dxa"/>
          </w:tcPr>
          <w:p w:rsidR="00213B6C" w:rsidRPr="00383847" w:rsidRDefault="00213B6C" w:rsidP="002448B2">
            <w:pPr>
              <w:suppressAutoHyphens/>
              <w:rPr>
                <w:rFonts w:ascii="Times New Roman" w:eastAsia="Times New Roman" w:hAnsi="Times New Roman" w:cs="Times New Roman"/>
                <w:b/>
                <w:sz w:val="24"/>
                <w:szCs w:val="24"/>
                <w:lang w:eastAsia="ar-SA"/>
              </w:rPr>
            </w:pP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C10798"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543</w:t>
            </w:r>
          </w:p>
        </w:tc>
        <w:tc>
          <w:tcPr>
            <w:tcW w:w="1805" w:type="dxa"/>
          </w:tcPr>
          <w:p w:rsidR="00213B6C" w:rsidRPr="00383847" w:rsidRDefault="00742C01" w:rsidP="00742C0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148</w:t>
            </w:r>
          </w:p>
        </w:tc>
        <w:tc>
          <w:tcPr>
            <w:tcW w:w="1371"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395</w:t>
            </w:r>
          </w:p>
        </w:tc>
        <w:tc>
          <w:tcPr>
            <w:tcW w:w="141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68</w:t>
            </w:r>
          </w:p>
        </w:tc>
        <w:tc>
          <w:tcPr>
            <w:tcW w:w="1984" w:type="dxa"/>
          </w:tcPr>
          <w:p w:rsidR="00213B6C" w:rsidRPr="00383847" w:rsidRDefault="00213B6C" w:rsidP="002448B2">
            <w:pPr>
              <w:suppressAutoHyphens/>
              <w:rPr>
                <w:rFonts w:ascii="Times New Roman" w:eastAsia="Times New Roman" w:hAnsi="Times New Roman" w:cs="Times New Roman"/>
                <w:b/>
                <w:sz w:val="24"/>
                <w:szCs w:val="24"/>
                <w:lang w:eastAsia="ar-SA"/>
              </w:rPr>
            </w:pPr>
          </w:p>
        </w:tc>
      </w:tr>
    </w:tbl>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lastRenderedPageBreak/>
        <w:t xml:space="preserve">Сведения о затратах учебного времени, предусмотренного на освоение учебного предмета «Хоровой класс», на максимальную, самостоятельную нагрузку обучающихся и аудиторные занятия в рамках реализации </w:t>
      </w:r>
      <w:proofErr w:type="spellStart"/>
      <w:r w:rsidRPr="00672370">
        <w:rPr>
          <w:rFonts w:ascii="Times New Roman" w:hAnsi="Times New Roman" w:cs="Times New Roman"/>
          <w:b w:val="0"/>
          <w:i w:val="0"/>
          <w:sz w:val="24"/>
          <w:szCs w:val="24"/>
        </w:rPr>
        <w:t>предпрофессиональной</w:t>
      </w:r>
      <w:proofErr w:type="spellEnd"/>
      <w:r w:rsidRPr="00672370">
        <w:rPr>
          <w:rFonts w:ascii="Times New Roman" w:hAnsi="Times New Roman" w:cs="Times New Roman"/>
          <w:b w:val="0"/>
          <w:i w:val="0"/>
          <w:sz w:val="24"/>
          <w:szCs w:val="24"/>
        </w:rPr>
        <w:t xml:space="preserve"> программы «Духовые и ударные инструменты», «Народные инструменты»  срок обучения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 xml:space="preserve"> лет с дополнительным годом обучения :</w:t>
      </w: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аудиторные занятия:  1 класс - 1 час в неделю, с </w:t>
      </w:r>
      <w:r>
        <w:rPr>
          <w:rFonts w:ascii="Times New Roman" w:hAnsi="Times New Roman" w:cs="Times New Roman"/>
          <w:b w:val="0"/>
          <w:i w:val="0"/>
          <w:sz w:val="24"/>
          <w:szCs w:val="24"/>
        </w:rPr>
        <w:t>2</w:t>
      </w:r>
      <w:r w:rsidRPr="00672370">
        <w:rPr>
          <w:rFonts w:ascii="Times New Roman" w:hAnsi="Times New Roman" w:cs="Times New Roman"/>
          <w:b w:val="0"/>
          <w:i w:val="0"/>
          <w:sz w:val="24"/>
          <w:szCs w:val="24"/>
        </w:rPr>
        <w:t xml:space="preserve"> по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w:t>
      </w:r>
      <w:r>
        <w:rPr>
          <w:rFonts w:ascii="Times New Roman" w:hAnsi="Times New Roman" w:cs="Times New Roman"/>
          <w:b w:val="0"/>
          <w:i w:val="0"/>
          <w:sz w:val="24"/>
          <w:szCs w:val="24"/>
        </w:rPr>
        <w:t>6</w:t>
      </w:r>
      <w:r w:rsidRPr="00672370">
        <w:rPr>
          <w:rFonts w:ascii="Times New Roman" w:hAnsi="Times New Roman" w:cs="Times New Roman"/>
          <w:b w:val="0"/>
          <w:i w:val="0"/>
          <w:sz w:val="24"/>
          <w:szCs w:val="24"/>
        </w:rPr>
        <w:t>) класс - 1,5 часа в неделю;</w:t>
      </w: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самостоятельные занятия: с 1 по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 xml:space="preserve"> (</w:t>
      </w:r>
      <w:r>
        <w:rPr>
          <w:rFonts w:ascii="Times New Roman" w:hAnsi="Times New Roman" w:cs="Times New Roman"/>
          <w:b w:val="0"/>
          <w:i w:val="0"/>
          <w:sz w:val="24"/>
          <w:szCs w:val="24"/>
        </w:rPr>
        <w:t>6</w:t>
      </w:r>
      <w:r w:rsidRPr="00672370">
        <w:rPr>
          <w:rFonts w:ascii="Times New Roman" w:hAnsi="Times New Roman" w:cs="Times New Roman"/>
          <w:b w:val="0"/>
          <w:i w:val="0"/>
          <w:sz w:val="24"/>
          <w:szCs w:val="24"/>
        </w:rPr>
        <w:t>)класс - 0,5 часа в неделю.</w:t>
      </w:r>
    </w:p>
    <w:p w:rsidR="009D23C2" w:rsidRDefault="009D23C2"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p>
    <w:tbl>
      <w:tblPr>
        <w:tblStyle w:val="a6"/>
        <w:tblW w:w="9923" w:type="dxa"/>
        <w:tblInd w:w="-176" w:type="dxa"/>
        <w:tblLayout w:type="fixed"/>
        <w:tblLook w:val="04A0"/>
      </w:tblPr>
      <w:tblGrid>
        <w:gridCol w:w="851"/>
        <w:gridCol w:w="924"/>
        <w:gridCol w:w="1569"/>
        <w:gridCol w:w="1805"/>
        <w:gridCol w:w="1371"/>
        <w:gridCol w:w="1419"/>
        <w:gridCol w:w="1984"/>
      </w:tblGrid>
      <w:tr w:rsidR="009D23C2" w:rsidRPr="00383847" w:rsidTr="00F85814">
        <w:tc>
          <w:tcPr>
            <w:tcW w:w="851" w:type="dxa"/>
            <w:vMerge w:val="restart"/>
          </w:tcPr>
          <w:p w:rsidR="009D23C2" w:rsidRPr="009D23C2" w:rsidRDefault="009D23C2" w:rsidP="009D23C2">
            <w:pPr>
              <w:pStyle w:val="a5"/>
              <w:numPr>
                <w:ilvl w:val="0"/>
                <w:numId w:val="1"/>
              </w:numPr>
              <w:suppressAutoHyphens/>
              <w:rPr>
                <w:rFonts w:ascii="Times New Roman" w:eastAsia="Times New Roman" w:hAnsi="Times New Roman" w:cs="Times New Roman"/>
                <w:sz w:val="24"/>
                <w:szCs w:val="24"/>
                <w:lang w:eastAsia="ar-SA"/>
              </w:rPr>
            </w:pPr>
            <w:r w:rsidRPr="009D23C2">
              <w:rPr>
                <w:rFonts w:ascii="Times New Roman" w:eastAsia="Times New Roman" w:hAnsi="Times New Roman" w:cs="Times New Roman"/>
                <w:sz w:val="24"/>
                <w:szCs w:val="24"/>
                <w:lang w:eastAsia="ar-SA"/>
              </w:rPr>
              <w:t>класс</w:t>
            </w:r>
          </w:p>
        </w:tc>
        <w:tc>
          <w:tcPr>
            <w:tcW w:w="924" w:type="dxa"/>
            <w:vMerge w:val="restart"/>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9D23C2" w:rsidRPr="00383847" w:rsidTr="00F85814">
        <w:tc>
          <w:tcPr>
            <w:tcW w:w="851"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924"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По5летнему</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313,5</w:t>
            </w:r>
          </w:p>
        </w:tc>
        <w:tc>
          <w:tcPr>
            <w:tcW w:w="1805"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371"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231</w:t>
            </w:r>
          </w:p>
        </w:tc>
        <w:tc>
          <w:tcPr>
            <w:tcW w:w="141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c>
          <w:tcPr>
            <w:tcW w:w="1984" w:type="dxa"/>
          </w:tcPr>
          <w:p w:rsidR="009D23C2" w:rsidRPr="00383847" w:rsidRDefault="009D23C2" w:rsidP="00F85814">
            <w:pPr>
              <w:suppressAutoHyphens/>
              <w:rPr>
                <w:rFonts w:ascii="Times New Roman" w:eastAsia="Times New Roman" w:hAnsi="Times New Roman" w:cs="Times New Roman"/>
                <w:b/>
                <w:sz w:val="24"/>
                <w:szCs w:val="24"/>
                <w:lang w:eastAsia="ar-SA"/>
              </w:rPr>
            </w:pP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 летнему</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379,5</w:t>
            </w:r>
          </w:p>
        </w:tc>
        <w:tc>
          <w:tcPr>
            <w:tcW w:w="1805"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99</w:t>
            </w:r>
          </w:p>
        </w:tc>
        <w:tc>
          <w:tcPr>
            <w:tcW w:w="1371"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280,5</w:t>
            </w:r>
          </w:p>
        </w:tc>
        <w:tc>
          <w:tcPr>
            <w:tcW w:w="141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48</w:t>
            </w:r>
          </w:p>
        </w:tc>
        <w:tc>
          <w:tcPr>
            <w:tcW w:w="1984" w:type="dxa"/>
          </w:tcPr>
          <w:p w:rsidR="009D23C2" w:rsidRPr="00383847" w:rsidRDefault="009D23C2" w:rsidP="00F85814">
            <w:pPr>
              <w:suppressAutoHyphens/>
              <w:rPr>
                <w:rFonts w:ascii="Times New Roman" w:eastAsia="Times New Roman" w:hAnsi="Times New Roman" w:cs="Times New Roman"/>
                <w:b/>
                <w:sz w:val="24"/>
                <w:szCs w:val="24"/>
                <w:lang w:eastAsia="ar-SA"/>
              </w:rPr>
            </w:pPr>
          </w:p>
        </w:tc>
      </w:tr>
    </w:tbl>
    <w:p w:rsidR="009D23C2" w:rsidRDefault="009D23C2"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p>
    <w:p w:rsidR="008D3E8C" w:rsidRPr="008D3E8C" w:rsidRDefault="008D3E8C"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r w:rsidRPr="008D3E8C">
        <w:rPr>
          <w:rFonts w:ascii="Times New Roman" w:eastAsia="Times New Roman" w:hAnsi="Times New Roman" w:cs="Times New Roman"/>
          <w:b/>
          <w:bCs/>
          <w:i/>
          <w:iCs/>
          <w:sz w:val="24"/>
          <w:szCs w:val="24"/>
          <w:lang w:eastAsia="ar-SA"/>
        </w:rPr>
        <w:t xml:space="preserve">* Консультации проводятся рассредоточено. </w:t>
      </w:r>
    </w:p>
    <w:p w:rsidR="00AF2A98" w:rsidRDefault="00AF2A98" w:rsidP="00AF2A98">
      <w:pPr>
        <w:spacing w:after="0" w:line="240" w:lineRule="auto"/>
        <w:ind w:firstLine="720"/>
        <w:jc w:val="both"/>
        <w:rPr>
          <w:rFonts w:ascii="Times New Roman" w:eastAsia="Times New Roman" w:hAnsi="Times New Roman" w:cs="Times New Roman"/>
          <w:bCs/>
          <w:szCs w:val="20"/>
          <w:lang w:eastAsia="ru-RU"/>
        </w:rPr>
      </w:pPr>
    </w:p>
    <w:p w:rsidR="00CB1E64" w:rsidRPr="00CB1E64" w:rsidRDefault="00CB1E64" w:rsidP="00CB1E64">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CB1E64">
        <w:rPr>
          <w:rFonts w:ascii="Times New Roman" w:eastAsia="Times New Roman" w:hAnsi="Times New Roman" w:cs="Times New Roman"/>
          <w:sz w:val="24"/>
          <w:szCs w:val="24"/>
          <w:lang w:eastAsia="ru-RU"/>
        </w:rPr>
        <w:t>Для учебного предмета «</w:t>
      </w:r>
      <w:r>
        <w:rPr>
          <w:rFonts w:ascii="Times New Roman" w:eastAsia="Times New Roman" w:hAnsi="Times New Roman" w:cs="Times New Roman"/>
          <w:sz w:val="24"/>
          <w:szCs w:val="24"/>
          <w:lang w:eastAsia="ru-RU"/>
        </w:rPr>
        <w:t>Хоровой класс</w:t>
      </w:r>
      <w:r w:rsidRPr="00CB1E64">
        <w:rPr>
          <w:rFonts w:ascii="Times New Roman" w:eastAsia="Times New Roman" w:hAnsi="Times New Roman" w:cs="Times New Roman"/>
          <w:sz w:val="24"/>
          <w:szCs w:val="24"/>
          <w:lang w:eastAsia="ru-RU"/>
        </w:rPr>
        <w:t xml:space="preserve">» формируются группы </w:t>
      </w:r>
      <w:r w:rsidR="00672370">
        <w:rPr>
          <w:rFonts w:ascii="Times New Roman" w:eastAsia="Times New Roman" w:hAnsi="Times New Roman" w:cs="Times New Roman"/>
          <w:sz w:val="24"/>
          <w:szCs w:val="24"/>
          <w:lang w:eastAsia="ru-RU"/>
        </w:rPr>
        <w:t xml:space="preserve">от 11 </w:t>
      </w:r>
      <w:r w:rsidRPr="00CB1E64">
        <w:rPr>
          <w:rFonts w:ascii="Times New Roman" w:eastAsia="Times New Roman" w:hAnsi="Times New Roman" w:cs="Times New Roman"/>
          <w:sz w:val="24"/>
          <w:szCs w:val="24"/>
          <w:lang w:eastAsia="ru-RU"/>
        </w:rPr>
        <w:t xml:space="preserve"> до 15 человек . Группы  подразделяются на младший </w:t>
      </w:r>
      <w:r>
        <w:rPr>
          <w:rFonts w:ascii="Times New Roman" w:eastAsia="Times New Roman" w:hAnsi="Times New Roman" w:cs="Times New Roman"/>
          <w:sz w:val="24"/>
          <w:szCs w:val="24"/>
          <w:lang w:eastAsia="ru-RU"/>
        </w:rPr>
        <w:t xml:space="preserve">хор -1 классы. Средний хор </w:t>
      </w:r>
      <w:r w:rsidRPr="00CB1E64">
        <w:rPr>
          <w:rFonts w:ascii="Times New Roman" w:eastAsia="Times New Roman" w:hAnsi="Times New Roman" w:cs="Times New Roman"/>
          <w:sz w:val="24"/>
          <w:szCs w:val="24"/>
          <w:lang w:eastAsia="ru-RU"/>
        </w:rPr>
        <w:t xml:space="preserve">3-4 классы и старший </w:t>
      </w:r>
      <w:r>
        <w:rPr>
          <w:rFonts w:ascii="Times New Roman" w:eastAsia="Times New Roman" w:hAnsi="Times New Roman" w:cs="Times New Roman"/>
          <w:sz w:val="24"/>
          <w:szCs w:val="24"/>
          <w:lang w:eastAsia="ru-RU"/>
        </w:rPr>
        <w:t>хор</w:t>
      </w:r>
      <w:r w:rsidRPr="00CB1E64">
        <w:rPr>
          <w:rFonts w:ascii="Times New Roman" w:eastAsia="Times New Roman" w:hAnsi="Times New Roman" w:cs="Times New Roman"/>
          <w:sz w:val="24"/>
          <w:szCs w:val="24"/>
          <w:lang w:eastAsia="ru-RU"/>
        </w:rPr>
        <w:t xml:space="preserve">  5-8(9) классы. В случае необходимости учебные </w:t>
      </w:r>
      <w:r>
        <w:rPr>
          <w:rFonts w:ascii="Times New Roman" w:eastAsia="Times New Roman" w:hAnsi="Times New Roman" w:cs="Times New Roman"/>
          <w:sz w:val="24"/>
          <w:szCs w:val="24"/>
          <w:lang w:eastAsia="ru-RU"/>
        </w:rPr>
        <w:t xml:space="preserve">хоровые </w:t>
      </w:r>
      <w:r w:rsidRPr="00CB1E64">
        <w:rPr>
          <w:rFonts w:ascii="Times New Roman" w:eastAsia="Times New Roman" w:hAnsi="Times New Roman" w:cs="Times New Roman"/>
          <w:sz w:val="24"/>
          <w:szCs w:val="24"/>
          <w:lang w:eastAsia="ru-RU"/>
        </w:rPr>
        <w:t xml:space="preserve">коллективы могут доукомплектовываться  различными инструментами с целью </w:t>
      </w:r>
      <w:proofErr w:type="spellStart"/>
      <w:r w:rsidRPr="00CB1E64">
        <w:rPr>
          <w:rFonts w:ascii="Times New Roman" w:eastAsia="Times New Roman" w:hAnsi="Times New Roman" w:cs="Times New Roman"/>
          <w:sz w:val="24"/>
          <w:szCs w:val="24"/>
          <w:lang w:eastAsia="ru-RU"/>
        </w:rPr>
        <w:t>тембрального</w:t>
      </w:r>
      <w:proofErr w:type="spellEnd"/>
      <w:r w:rsidRPr="00CB1E64">
        <w:rPr>
          <w:rFonts w:ascii="Times New Roman" w:eastAsia="Times New Roman" w:hAnsi="Times New Roman" w:cs="Times New Roman"/>
          <w:sz w:val="24"/>
          <w:szCs w:val="24"/>
          <w:lang w:eastAsia="ru-RU"/>
        </w:rPr>
        <w:t xml:space="preserve"> обогащения звучания произведений. </w:t>
      </w:r>
    </w:p>
    <w:p w:rsidR="00CB1E64" w:rsidRPr="00CB1E64" w:rsidRDefault="00CB1E64" w:rsidP="00CB1E64">
      <w:pPr>
        <w:rPr>
          <w:rFonts w:ascii="Times New Roman" w:eastAsia="Times New Roman" w:hAnsi="Times New Roman" w:cs="Times New Roman"/>
          <w:sz w:val="24"/>
          <w:szCs w:val="24"/>
          <w:lang w:eastAsia="ru-RU"/>
        </w:rPr>
      </w:pPr>
    </w:p>
    <w:p w:rsidR="00CB1E64" w:rsidRP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 xml:space="preserve"> Форма проведения учебных аудиторных занятий –групповая.</w:t>
      </w:r>
    </w:p>
    <w:p w:rsidR="00CB1E64" w:rsidRP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Вид  аудиторных учебных занятий: - урок.</w:t>
      </w:r>
    </w:p>
    <w:p w:rsid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Аудиторные часы для концертмейстера предусмотрены по предмету «</w:t>
      </w:r>
      <w:r>
        <w:rPr>
          <w:rFonts w:ascii="Times New Roman" w:eastAsia="Times New Roman" w:hAnsi="Times New Roman" w:cs="Times New Roman"/>
          <w:sz w:val="24"/>
          <w:szCs w:val="24"/>
          <w:lang w:eastAsia="ru-RU"/>
        </w:rPr>
        <w:t>Хоровой класс</w:t>
      </w:r>
      <w:r w:rsidRPr="00CB1E64">
        <w:rPr>
          <w:rFonts w:ascii="Times New Roman" w:eastAsia="Times New Roman" w:hAnsi="Times New Roman" w:cs="Times New Roman"/>
          <w:sz w:val="24"/>
          <w:szCs w:val="24"/>
          <w:lang w:eastAsia="ru-RU"/>
        </w:rPr>
        <w:t>» и консультациям  в объеме 100% аудиторного времени предмета.</w:t>
      </w:r>
    </w:p>
    <w:p w:rsidR="00CB1E64" w:rsidRPr="00CB1E64" w:rsidRDefault="00CB1E64" w:rsidP="00742C01">
      <w:pPr>
        <w:spacing w:before="12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Объем самостоятельной работы обучающимися в неделю</w:t>
      </w:r>
      <w:r w:rsidR="00694F95">
        <w:rPr>
          <w:rFonts w:ascii="Times New Roman" w:eastAsia="Times New Roman" w:hAnsi="Times New Roman" w:cs="Times New Roman"/>
          <w:sz w:val="24"/>
          <w:szCs w:val="24"/>
          <w:lang w:eastAsia="ru-RU"/>
        </w:rPr>
        <w:t xml:space="preserve"> по УП «Хоровой класс»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0,5 часа.</w:t>
      </w:r>
    </w:p>
    <w:p w:rsidR="00CB1E64" w:rsidRPr="00AF2A98" w:rsidRDefault="00CB1E64" w:rsidP="00AF2A98">
      <w:pPr>
        <w:spacing w:after="0" w:line="240" w:lineRule="auto"/>
        <w:ind w:firstLine="720"/>
        <w:jc w:val="both"/>
        <w:rPr>
          <w:rFonts w:ascii="Times New Roman" w:eastAsia="Times New Roman" w:hAnsi="Times New Roman" w:cs="Times New Roman"/>
          <w:bCs/>
          <w:szCs w:val="20"/>
          <w:lang w:eastAsia="ru-RU"/>
        </w:rPr>
      </w:pPr>
    </w:p>
    <w:p w:rsidR="00672370" w:rsidRPr="00672370" w:rsidRDefault="00672370" w:rsidP="00672370">
      <w:pPr>
        <w:widowControl w:val="0"/>
        <w:numPr>
          <w:ilvl w:val="0"/>
          <w:numId w:val="21"/>
        </w:numPr>
        <w:tabs>
          <w:tab w:val="left" w:pos="1419"/>
        </w:tabs>
        <w:spacing w:after="0"/>
        <w:ind w:left="20" w:firstLine="66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Требования по годам обучения</w:t>
      </w:r>
    </w:p>
    <w:p w:rsidR="00672370" w:rsidRPr="00672370" w:rsidRDefault="00672370" w:rsidP="00672370">
      <w:pPr>
        <w:widowControl w:val="0"/>
        <w:spacing w:after="0"/>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В течение учебного года планируется ряд творческих показов: открытые репетиции для родителей и преподавателей, отчетные концерты, мероприятия по пропаганде музыкальных знаний (концерты-лекции в общеобразовательных школах, в </w:t>
      </w:r>
      <w:proofErr w:type="spellStart"/>
      <w:r w:rsidRPr="00672370">
        <w:rPr>
          <w:rFonts w:ascii="Times New Roman" w:eastAsia="Times New Roman" w:hAnsi="Times New Roman" w:cs="Times New Roman"/>
          <w:color w:val="000000"/>
          <w:sz w:val="24"/>
          <w:szCs w:val="24"/>
          <w:lang w:eastAsia="ru-RU"/>
        </w:rPr>
        <w:t>культурно-досуговых</w:t>
      </w:r>
      <w:proofErr w:type="spellEnd"/>
      <w:r w:rsidRPr="00672370">
        <w:rPr>
          <w:rFonts w:ascii="Times New Roman" w:eastAsia="Times New Roman" w:hAnsi="Times New Roman" w:cs="Times New Roman"/>
          <w:color w:val="000000"/>
          <w:sz w:val="24"/>
          <w:szCs w:val="24"/>
          <w:lang w:eastAsia="ru-RU"/>
        </w:rPr>
        <w:t xml:space="preserve"> центрах и пр.), участие в смотрах-конкурсах, фестивалях, концертно-массовых мероприятиях.</w:t>
      </w:r>
    </w:p>
    <w:p w:rsidR="00672370" w:rsidRPr="00672370" w:rsidRDefault="00672370" w:rsidP="00672370">
      <w:pPr>
        <w:widowControl w:val="0"/>
        <w:spacing w:after="0"/>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За учебный год в хоровом классе должно быть пройдено примерно следующее количество произведений: младший хор инструментальных отделений - 10-12, старший хор инструментальных отделений - 8-10 (в том числе </w:t>
      </w:r>
      <w:r w:rsidRPr="00672370">
        <w:rPr>
          <w:rFonts w:ascii="Times New Roman" w:eastAsia="Times New Roman" w:hAnsi="Times New Roman" w:cs="Times New Roman"/>
          <w:color w:val="000000"/>
          <w:sz w:val="24"/>
          <w:szCs w:val="24"/>
          <w:lang w:val="en-US" w:eastAsia="ru-RU"/>
        </w:rPr>
        <w:t>a</w:t>
      </w:r>
      <w:r w:rsidRPr="00672370">
        <w:rPr>
          <w:rFonts w:ascii="Times New Roman" w:eastAsia="Times New Roman" w:hAnsi="Times New Roman" w:cs="Times New Roman"/>
          <w:color w:val="000000"/>
          <w:sz w:val="24"/>
          <w:szCs w:val="24"/>
          <w:lang w:eastAsia="ru-RU"/>
        </w:rPr>
        <w:t xml:space="preserve"> </w:t>
      </w:r>
      <w:r w:rsidRPr="00672370">
        <w:rPr>
          <w:rFonts w:ascii="Times New Roman" w:eastAsia="Times New Roman" w:hAnsi="Times New Roman" w:cs="Times New Roman"/>
          <w:color w:val="000000"/>
          <w:sz w:val="24"/>
          <w:szCs w:val="24"/>
          <w:lang w:val="en-US" w:eastAsia="ru-RU"/>
        </w:rPr>
        <w:t>cappella</w:t>
      </w:r>
      <w:r w:rsidRPr="00672370">
        <w:rPr>
          <w:rFonts w:ascii="Times New Roman" w:eastAsia="Times New Roman" w:hAnsi="Times New Roman" w:cs="Times New Roman"/>
          <w:color w:val="000000"/>
          <w:sz w:val="24"/>
          <w:szCs w:val="24"/>
          <w:lang w:eastAsia="ru-RU"/>
        </w:rPr>
        <w:t>).</w:t>
      </w:r>
    </w:p>
    <w:p w:rsidR="00672370" w:rsidRPr="00672370" w:rsidRDefault="00672370" w:rsidP="00672370">
      <w:pPr>
        <w:widowControl w:val="0"/>
        <w:spacing w:after="0"/>
        <w:ind w:left="20" w:firstLine="66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Основные репертуарные принципы:</w:t>
      </w:r>
    </w:p>
    <w:p w:rsidR="00672370" w:rsidRPr="00672370" w:rsidRDefault="00672370" w:rsidP="00672370">
      <w:pPr>
        <w:widowControl w:val="0"/>
        <w:numPr>
          <w:ilvl w:val="0"/>
          <w:numId w:val="22"/>
        </w:numPr>
        <w:tabs>
          <w:tab w:val="left" w:pos="1014"/>
        </w:tabs>
        <w:spacing w:after="348"/>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Художественная ценность произведения (необходимость расширения музыкально-художественного кругозора детей).</w:t>
      </w:r>
    </w:p>
    <w:p w:rsidR="00672370" w:rsidRPr="00672370" w:rsidRDefault="00672370" w:rsidP="00672370">
      <w:pPr>
        <w:widowControl w:val="0"/>
        <w:numPr>
          <w:ilvl w:val="0"/>
          <w:numId w:val="22"/>
        </w:numPr>
        <w:tabs>
          <w:tab w:val="left" w:pos="954"/>
        </w:tabs>
        <w:spacing w:after="0"/>
        <w:ind w:left="2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Решение учебных задач.</w:t>
      </w:r>
    </w:p>
    <w:p w:rsidR="00672370" w:rsidRPr="00672370" w:rsidRDefault="00672370" w:rsidP="00672370">
      <w:pPr>
        <w:widowControl w:val="0"/>
        <w:numPr>
          <w:ilvl w:val="0"/>
          <w:numId w:val="22"/>
        </w:numPr>
        <w:tabs>
          <w:tab w:val="left" w:pos="1004"/>
        </w:tabs>
        <w:spacing w:after="288"/>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Классическая музыка в основе (русская и зарубежная в сочетании с современными композиторами и народными песнями различных жанров).</w:t>
      </w:r>
    </w:p>
    <w:p w:rsidR="00672370" w:rsidRPr="00672370" w:rsidRDefault="00672370" w:rsidP="00672370">
      <w:pPr>
        <w:widowControl w:val="0"/>
        <w:numPr>
          <w:ilvl w:val="0"/>
          <w:numId w:val="22"/>
        </w:numPr>
        <w:tabs>
          <w:tab w:val="left" w:pos="1013"/>
        </w:tabs>
        <w:spacing w:after="171"/>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Содержание произведения.</w:t>
      </w:r>
    </w:p>
    <w:p w:rsidR="00672370" w:rsidRPr="00672370" w:rsidRDefault="00672370" w:rsidP="00672370">
      <w:pPr>
        <w:widowControl w:val="0"/>
        <w:numPr>
          <w:ilvl w:val="0"/>
          <w:numId w:val="22"/>
        </w:numPr>
        <w:tabs>
          <w:tab w:val="left" w:pos="1009"/>
        </w:tabs>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Музыкальная форма (художественный образ произведения, выявление идейно-эмоционального смысла).</w:t>
      </w:r>
    </w:p>
    <w:p w:rsidR="00672370" w:rsidRPr="00672370" w:rsidRDefault="00672370" w:rsidP="00672370">
      <w:pPr>
        <w:widowControl w:val="0"/>
        <w:numPr>
          <w:ilvl w:val="0"/>
          <w:numId w:val="22"/>
        </w:numPr>
        <w:tabs>
          <w:tab w:val="left" w:pos="100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Доступность:</w:t>
      </w:r>
    </w:p>
    <w:p w:rsidR="00672370" w:rsidRPr="00672370" w:rsidRDefault="00672370" w:rsidP="00672370">
      <w:pPr>
        <w:widowControl w:val="0"/>
        <w:tabs>
          <w:tab w:val="left" w:pos="1003"/>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а)</w:t>
      </w:r>
      <w:r w:rsidRPr="00672370">
        <w:rPr>
          <w:rFonts w:ascii="Times New Roman" w:eastAsia="Times New Roman" w:hAnsi="Times New Roman" w:cs="Times New Roman"/>
          <w:color w:val="000000"/>
          <w:sz w:val="24"/>
          <w:szCs w:val="24"/>
          <w:lang w:eastAsia="ru-RU"/>
        </w:rPr>
        <w:tab/>
        <w:t>по содержанию;</w:t>
      </w:r>
    </w:p>
    <w:p w:rsidR="00672370" w:rsidRPr="00672370" w:rsidRDefault="00672370" w:rsidP="00672370">
      <w:pPr>
        <w:widowControl w:val="0"/>
        <w:tabs>
          <w:tab w:val="left" w:pos="101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б)</w:t>
      </w:r>
      <w:r w:rsidRPr="00672370">
        <w:rPr>
          <w:rFonts w:ascii="Times New Roman" w:eastAsia="Times New Roman" w:hAnsi="Times New Roman" w:cs="Times New Roman"/>
          <w:color w:val="000000"/>
          <w:sz w:val="24"/>
          <w:szCs w:val="24"/>
          <w:lang w:eastAsia="ru-RU"/>
        </w:rPr>
        <w:tab/>
        <w:t>по голосовым возможностям;</w:t>
      </w:r>
    </w:p>
    <w:p w:rsidR="00672370" w:rsidRPr="00672370" w:rsidRDefault="00672370" w:rsidP="00672370">
      <w:pPr>
        <w:widowControl w:val="0"/>
        <w:tabs>
          <w:tab w:val="left" w:pos="101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w:t>
      </w:r>
      <w:r w:rsidRPr="00672370">
        <w:rPr>
          <w:rFonts w:ascii="Times New Roman" w:eastAsia="Times New Roman" w:hAnsi="Times New Roman" w:cs="Times New Roman"/>
          <w:color w:val="000000"/>
          <w:sz w:val="24"/>
          <w:szCs w:val="24"/>
          <w:lang w:eastAsia="ru-RU"/>
        </w:rPr>
        <w:tab/>
        <w:t>по техническим навыкам;</w:t>
      </w:r>
    </w:p>
    <w:p w:rsidR="00672370" w:rsidRPr="00672370" w:rsidRDefault="00672370" w:rsidP="00672370">
      <w:pPr>
        <w:widowControl w:val="0"/>
        <w:numPr>
          <w:ilvl w:val="0"/>
          <w:numId w:val="22"/>
        </w:numPr>
        <w:tabs>
          <w:tab w:val="left" w:pos="99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Разнообразие: а) по стилю;</w:t>
      </w:r>
    </w:p>
    <w:p w:rsidR="00672370" w:rsidRPr="00672370" w:rsidRDefault="00672370" w:rsidP="00672370">
      <w:pPr>
        <w:widowControl w:val="0"/>
        <w:tabs>
          <w:tab w:val="left" w:pos="3118"/>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б)</w:t>
      </w:r>
      <w:r w:rsidRPr="00672370">
        <w:rPr>
          <w:rFonts w:ascii="Times New Roman" w:eastAsia="Times New Roman" w:hAnsi="Times New Roman" w:cs="Times New Roman"/>
          <w:color w:val="000000"/>
          <w:sz w:val="24"/>
          <w:szCs w:val="24"/>
          <w:lang w:eastAsia="ru-RU"/>
        </w:rPr>
        <w:tab/>
        <w:t>по содержанию;</w:t>
      </w:r>
    </w:p>
    <w:p w:rsidR="00672370" w:rsidRPr="00672370" w:rsidRDefault="00672370" w:rsidP="00672370">
      <w:pPr>
        <w:widowControl w:val="0"/>
        <w:tabs>
          <w:tab w:val="left" w:pos="3113"/>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w:t>
      </w:r>
      <w:r w:rsidRPr="00672370">
        <w:rPr>
          <w:rFonts w:ascii="Times New Roman" w:eastAsia="Times New Roman" w:hAnsi="Times New Roman" w:cs="Times New Roman"/>
          <w:color w:val="000000"/>
          <w:sz w:val="24"/>
          <w:szCs w:val="24"/>
          <w:lang w:eastAsia="ru-RU"/>
        </w:rPr>
        <w:tab/>
        <w:t>темпу, нюансировке;</w:t>
      </w:r>
    </w:p>
    <w:p w:rsidR="00672370" w:rsidRPr="00672370" w:rsidRDefault="00672370" w:rsidP="00672370">
      <w:pPr>
        <w:widowControl w:val="0"/>
        <w:tabs>
          <w:tab w:val="left" w:pos="3098"/>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г)</w:t>
      </w:r>
      <w:r w:rsidRPr="00672370">
        <w:rPr>
          <w:rFonts w:ascii="Times New Roman" w:eastAsia="Times New Roman" w:hAnsi="Times New Roman" w:cs="Times New Roman"/>
          <w:color w:val="000000"/>
          <w:sz w:val="24"/>
          <w:szCs w:val="24"/>
          <w:lang w:eastAsia="ru-RU"/>
        </w:rPr>
        <w:tab/>
        <w:t>по сложности.</w:t>
      </w:r>
    </w:p>
    <w:p w:rsidR="00672370" w:rsidRPr="00672370" w:rsidRDefault="00672370" w:rsidP="00672370">
      <w:pPr>
        <w:keepNext/>
        <w:keepLines/>
        <w:widowControl w:val="0"/>
        <w:spacing w:after="120"/>
        <w:jc w:val="center"/>
        <w:outlineLvl w:val="1"/>
        <w:rPr>
          <w:rFonts w:ascii="Times New Roman" w:eastAsia="Times New Roman" w:hAnsi="Times New Roman" w:cs="Times New Roman"/>
          <w:color w:val="000000"/>
          <w:sz w:val="24"/>
          <w:szCs w:val="24"/>
          <w:lang w:eastAsia="ru-RU"/>
        </w:rPr>
      </w:pPr>
      <w:bookmarkStart w:id="2" w:name="bookmark2"/>
      <w:r w:rsidRPr="00672370">
        <w:rPr>
          <w:rFonts w:ascii="Times New Roman" w:eastAsia="Times New Roman" w:hAnsi="Times New Roman" w:cs="Times New Roman"/>
          <w:color w:val="000000"/>
          <w:sz w:val="24"/>
          <w:szCs w:val="24"/>
          <w:lang w:eastAsia="ru-RU"/>
        </w:rPr>
        <w:t>Вокально-хоровые навыки</w:t>
      </w:r>
      <w:bookmarkEnd w:id="2"/>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u w:val="single"/>
          <w:lang w:eastAsia="ru-RU"/>
        </w:rPr>
        <w:t>Певческая установка и дыхание</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Певческая установка, положение корпуса, головы, артикуляция при пении. Навыки пения сидя и стоя.</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Дыхание перед началом пения. Одновременный вдох и начало пения. Различный характер дыхания перед началом пения в зависимости от характера исполняемого произведения. Смена дыхания в процессе пения; различные приемы (короткое и активное дыхание в быстром темпе, спокойное и активное в медленном). Цезуры. Знакомство с навыками «цепного» дыхания.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lastRenderedPageBreak/>
        <w:t>Закрепление навыков, полученных в младшем хоре. Различная атака звука. Исполнение пауз между звуками без смены дыхания (стаккато).</w:t>
      </w:r>
    </w:p>
    <w:p w:rsidR="00672370" w:rsidRPr="00672370" w:rsidRDefault="00672370" w:rsidP="00672370">
      <w:pPr>
        <w:widowControl w:val="0"/>
        <w:spacing w:after="424"/>
        <w:ind w:left="20" w:right="2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Совершенствование навыков «цепного» дыхания. Развитие навыков хорового исполнительства и артистизма.</w:t>
      </w:r>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proofErr w:type="spellStart"/>
      <w:r w:rsidRPr="00672370">
        <w:rPr>
          <w:rFonts w:ascii="Times New Roman" w:eastAsia="Times New Roman" w:hAnsi="Times New Roman" w:cs="Times New Roman"/>
          <w:color w:val="000000"/>
          <w:sz w:val="24"/>
          <w:szCs w:val="24"/>
          <w:u w:val="single"/>
          <w:lang w:eastAsia="ru-RU"/>
        </w:rPr>
        <w:t>Звуковедение</w:t>
      </w:r>
      <w:proofErr w:type="spellEnd"/>
      <w:r w:rsidRPr="00672370">
        <w:rPr>
          <w:rFonts w:ascii="Times New Roman" w:eastAsia="Times New Roman" w:hAnsi="Times New Roman" w:cs="Times New Roman"/>
          <w:color w:val="000000"/>
          <w:sz w:val="24"/>
          <w:szCs w:val="24"/>
          <w:u w:val="single"/>
          <w:lang w:eastAsia="ru-RU"/>
        </w:rPr>
        <w:t xml:space="preserve"> и дикция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val="en-US" w:eastAsia="ru-RU"/>
        </w:rPr>
      </w:pPr>
      <w:r w:rsidRPr="00672370">
        <w:rPr>
          <w:rFonts w:ascii="Times New Roman" w:eastAsia="Times New Roman" w:hAnsi="Times New Roman" w:cs="Times New Roman"/>
          <w:color w:val="000000"/>
          <w:sz w:val="24"/>
          <w:szCs w:val="24"/>
          <w:lang w:eastAsia="ru-RU"/>
        </w:rPr>
        <w:t>Естественный, свободный звук без крика и напряжения (</w:t>
      </w:r>
      <w:proofErr w:type="spellStart"/>
      <w:r w:rsidRPr="00672370">
        <w:rPr>
          <w:rFonts w:ascii="Times New Roman" w:eastAsia="Times New Roman" w:hAnsi="Times New Roman" w:cs="Times New Roman"/>
          <w:color w:val="000000"/>
          <w:sz w:val="24"/>
          <w:szCs w:val="24"/>
          <w:lang w:eastAsia="ru-RU"/>
        </w:rPr>
        <w:t>форсировки</w:t>
      </w:r>
      <w:proofErr w:type="spellEnd"/>
      <w:r w:rsidRPr="00672370">
        <w:rPr>
          <w:rFonts w:ascii="Times New Roman" w:eastAsia="Times New Roman" w:hAnsi="Times New Roman" w:cs="Times New Roman"/>
          <w:color w:val="000000"/>
          <w:sz w:val="24"/>
          <w:szCs w:val="24"/>
          <w:lang w:eastAsia="ru-RU"/>
        </w:rPr>
        <w:t>). Преимущественно мягкая атака звука. Округление гласных, способы их формирования в различных регистрах. Пение</w:t>
      </w:r>
      <w:r w:rsidRPr="00672370">
        <w:rPr>
          <w:rFonts w:ascii="Times New Roman" w:eastAsia="Times New Roman" w:hAnsi="Times New Roman" w:cs="Times New Roman"/>
          <w:color w:val="000000"/>
          <w:sz w:val="24"/>
          <w:szCs w:val="24"/>
          <w:lang w:val="en-US" w:eastAsia="ru-RU"/>
        </w:rPr>
        <w:t xml:space="preserve"> non legato </w:t>
      </w:r>
      <w:r w:rsidRPr="00672370">
        <w:rPr>
          <w:rFonts w:ascii="Times New Roman" w:eastAsia="Times New Roman" w:hAnsi="Times New Roman" w:cs="Times New Roman"/>
          <w:color w:val="000000"/>
          <w:sz w:val="24"/>
          <w:szCs w:val="24"/>
          <w:lang w:eastAsia="ru-RU"/>
        </w:rPr>
        <w:t>и</w:t>
      </w:r>
      <w:r w:rsidRPr="00672370">
        <w:rPr>
          <w:rFonts w:ascii="Times New Roman" w:eastAsia="Times New Roman" w:hAnsi="Times New Roman" w:cs="Times New Roman"/>
          <w:color w:val="000000"/>
          <w:sz w:val="24"/>
          <w:szCs w:val="24"/>
          <w:lang w:val="en-US" w:eastAsia="ru-RU"/>
        </w:rPr>
        <w:t xml:space="preserve"> legato. </w:t>
      </w:r>
      <w:r w:rsidRPr="00672370">
        <w:rPr>
          <w:rFonts w:ascii="Times New Roman" w:eastAsia="Times New Roman" w:hAnsi="Times New Roman" w:cs="Times New Roman"/>
          <w:color w:val="000000"/>
          <w:sz w:val="24"/>
          <w:szCs w:val="24"/>
          <w:lang w:eastAsia="ru-RU"/>
        </w:rPr>
        <w:t>Нюансы</w:t>
      </w:r>
      <w:r w:rsidRPr="00672370">
        <w:rPr>
          <w:rFonts w:ascii="Times New Roman" w:eastAsia="Times New Roman" w:hAnsi="Times New Roman" w:cs="Times New Roman"/>
          <w:color w:val="000000"/>
          <w:sz w:val="24"/>
          <w:szCs w:val="24"/>
          <w:lang w:val="en-US" w:eastAsia="ru-RU"/>
        </w:rPr>
        <w:t xml:space="preserve"> - mf, mp, p, f.</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Развитие дикционных навыков. Гласные и согласные, их роль в пении. Взаимоотношение гласных и согласных в пении. Отнесение внутри слова согласных к последующему слогу.</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42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Закрепление навыков, полученных в младшем хоре. Развитие свободы и подвижности артикулярного аппарата за счет активизации работы губ и языка. Выработка навыка активного и четкого произношения согласных. Развитие дикционных навыков в быстрых и медленных темпах. Сохранение дикционной активности при нюансах </w:t>
      </w:r>
      <w:r w:rsidRPr="00672370">
        <w:rPr>
          <w:rFonts w:ascii="Times New Roman" w:eastAsia="Times New Roman" w:hAnsi="Times New Roman" w:cs="Times New Roman"/>
          <w:color w:val="000000"/>
          <w:sz w:val="24"/>
          <w:szCs w:val="24"/>
          <w:lang w:val="en-US" w:eastAsia="ru-RU"/>
        </w:rPr>
        <w:t>p</w:t>
      </w:r>
      <w:r w:rsidRPr="00672370">
        <w:rPr>
          <w:rFonts w:ascii="Times New Roman" w:eastAsia="Times New Roman" w:hAnsi="Times New Roman" w:cs="Times New Roman"/>
          <w:color w:val="000000"/>
          <w:sz w:val="24"/>
          <w:szCs w:val="24"/>
          <w:lang w:eastAsia="ru-RU"/>
        </w:rPr>
        <w:t xml:space="preserve"> и </w:t>
      </w:r>
      <w:r w:rsidRPr="00672370">
        <w:rPr>
          <w:rFonts w:ascii="Times New Roman" w:eastAsia="Times New Roman" w:hAnsi="Times New Roman" w:cs="Times New Roman"/>
          <w:color w:val="000000"/>
          <w:sz w:val="24"/>
          <w:szCs w:val="24"/>
          <w:lang w:val="en-US" w:eastAsia="ru-RU"/>
        </w:rPr>
        <w:t>pp</w:t>
      </w:r>
      <w:r w:rsidRPr="00672370">
        <w:rPr>
          <w:rFonts w:ascii="Times New Roman" w:eastAsia="Times New Roman" w:hAnsi="Times New Roman" w:cs="Times New Roman"/>
          <w:color w:val="000000"/>
          <w:sz w:val="24"/>
          <w:szCs w:val="24"/>
          <w:lang w:eastAsia="ru-RU"/>
        </w:rPr>
        <w:t>.</w:t>
      </w:r>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u w:val="single"/>
          <w:lang w:eastAsia="ru-RU"/>
        </w:rPr>
        <w:t>Ансамбль и строй</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Выработка активного унисона, ритмической устойчивости в умеренных темпах при соотношении простейших длительностей, соблюдение динамической ровности при произнесении текста. Постепенное расширение задач: интонирование произведений в различных видах мажора и минора, ритмической устойчивости в более быстрых и медленных темпах с более сложным ритмическим рисунком.</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Устойчивое интонирование одноголосной партии при сложном аккомпанементе. Навыки пения </w:t>
      </w:r>
      <w:proofErr w:type="spellStart"/>
      <w:r w:rsidRPr="00672370">
        <w:rPr>
          <w:rFonts w:ascii="Times New Roman" w:eastAsia="Times New Roman" w:hAnsi="Times New Roman" w:cs="Times New Roman"/>
          <w:color w:val="000000"/>
          <w:sz w:val="24"/>
          <w:szCs w:val="24"/>
          <w:lang w:eastAsia="ru-RU"/>
        </w:rPr>
        <w:t>двухголосия</w:t>
      </w:r>
      <w:proofErr w:type="spellEnd"/>
      <w:r w:rsidRPr="00672370">
        <w:rPr>
          <w:rFonts w:ascii="Times New Roman" w:eastAsia="Times New Roman" w:hAnsi="Times New Roman" w:cs="Times New Roman"/>
          <w:color w:val="000000"/>
          <w:sz w:val="24"/>
          <w:szCs w:val="24"/>
          <w:lang w:eastAsia="ru-RU"/>
        </w:rPr>
        <w:t xml:space="preserve"> с аккомпанементом. Пение несложных двухголосых песен без сопровождения.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Закрепление навыков, полученных в младшем хоре. Совершенствование ансамбля и строя в произведениях более сложной фактуры и музыкального языка. Выработка чистой интонации при двух-, трехголосном пении. Владение навыками пения без сопровождения.</w:t>
      </w:r>
    </w:p>
    <w:p w:rsidR="00672370" w:rsidRPr="00672370" w:rsidRDefault="00672370" w:rsidP="00672370">
      <w:pPr>
        <w:widowControl w:val="0"/>
        <w:spacing w:after="0"/>
        <w:ind w:left="720" w:right="404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Ф</w:t>
      </w:r>
      <w:r w:rsidRPr="00672370">
        <w:rPr>
          <w:rFonts w:ascii="Times New Roman" w:eastAsia="Times New Roman" w:hAnsi="Times New Roman" w:cs="Times New Roman"/>
          <w:color w:val="000000"/>
          <w:sz w:val="24"/>
          <w:szCs w:val="24"/>
          <w:u w:val="single"/>
          <w:lang w:eastAsia="ru-RU"/>
        </w:rPr>
        <w:t>ормирование исполнительских навыков</w:t>
      </w:r>
      <w:r w:rsidRPr="00672370">
        <w:rPr>
          <w:rFonts w:ascii="Times New Roman" w:eastAsia="Times New Roman" w:hAnsi="Times New Roman" w:cs="Times New Roman"/>
          <w:color w:val="000000"/>
          <w:sz w:val="24"/>
          <w:szCs w:val="24"/>
          <w:lang w:eastAsia="ru-RU"/>
        </w:rPr>
        <w:t xml:space="preserve"> </w:t>
      </w:r>
      <w:r w:rsidRPr="00672370">
        <w:rPr>
          <w:rFonts w:ascii="Times New Roman" w:eastAsia="Times New Roman" w:hAnsi="Times New Roman" w:cs="Times New Roman"/>
          <w:i/>
          <w:iCs/>
          <w:color w:val="000000"/>
          <w:sz w:val="24"/>
          <w:szCs w:val="24"/>
          <w:lang w:eastAsia="ru-RU"/>
        </w:rPr>
        <w:t>Младший и старший хор</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Анализ словесного текста и его содержания. Грамотное чтение нотного текста по партиям и партитурам. Разбор тонального плана, ладовой структуры, гармонической канвы произведения.</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Членение на мотивы, периоды, предложения, фразы. Определение формы. Фразировка, вытекающая из музыкального и текстового содержания. Различные виды динамики. Многообразие </w:t>
      </w:r>
      <w:proofErr w:type="spellStart"/>
      <w:r w:rsidRPr="00672370">
        <w:rPr>
          <w:rFonts w:ascii="Times New Roman" w:eastAsia="Times New Roman" w:hAnsi="Times New Roman" w:cs="Times New Roman"/>
          <w:color w:val="000000"/>
          <w:sz w:val="24"/>
          <w:szCs w:val="24"/>
          <w:lang w:eastAsia="ru-RU"/>
        </w:rPr>
        <w:t>агогических</w:t>
      </w:r>
      <w:proofErr w:type="spellEnd"/>
      <w:r w:rsidRPr="00672370">
        <w:rPr>
          <w:rFonts w:ascii="Times New Roman" w:eastAsia="Times New Roman" w:hAnsi="Times New Roman" w:cs="Times New Roman"/>
          <w:color w:val="000000"/>
          <w:sz w:val="24"/>
          <w:szCs w:val="24"/>
          <w:lang w:eastAsia="ru-RU"/>
        </w:rPr>
        <w:t xml:space="preserve"> возможностей исполнения произведений: пение в строго размеренном темпе, сопоставление двух темпов, замедление в конце произведения, замедление и ускорение в середине произведения, различные виды фермат.</w:t>
      </w:r>
    </w:p>
    <w:p w:rsidR="00672370" w:rsidRPr="00672370" w:rsidRDefault="00672370" w:rsidP="00672370">
      <w:pPr>
        <w:widowControl w:val="0"/>
        <w:spacing w:after="468"/>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Воспитание навыков понимания дирижерского жеста.</w:t>
      </w:r>
    </w:p>
    <w:p w:rsidR="00672370" w:rsidRPr="00672370" w:rsidRDefault="00672370" w:rsidP="00672370">
      <w:pPr>
        <w:keepNext/>
        <w:keepLines/>
        <w:widowControl w:val="0"/>
        <w:spacing w:after="342" w:line="270" w:lineRule="exact"/>
        <w:ind w:left="40"/>
        <w:jc w:val="center"/>
        <w:outlineLvl w:val="1"/>
        <w:rPr>
          <w:rFonts w:ascii="Times New Roman" w:eastAsia="Times New Roman" w:hAnsi="Times New Roman" w:cs="Times New Roman"/>
          <w:color w:val="000000"/>
          <w:sz w:val="27"/>
          <w:szCs w:val="27"/>
          <w:lang w:eastAsia="ru-RU"/>
        </w:rPr>
      </w:pPr>
      <w:bookmarkStart w:id="3" w:name="bookmark3"/>
      <w:r w:rsidRPr="00672370">
        <w:rPr>
          <w:rFonts w:ascii="Times New Roman" w:eastAsia="Times New Roman" w:hAnsi="Times New Roman" w:cs="Times New Roman"/>
          <w:color w:val="000000"/>
          <w:sz w:val="27"/>
          <w:szCs w:val="27"/>
          <w:lang w:eastAsia="ru-RU"/>
        </w:rPr>
        <w:lastRenderedPageBreak/>
        <w:t>Примерный репертуарный список</w:t>
      </w:r>
      <w:bookmarkEnd w:id="3"/>
    </w:p>
    <w:p w:rsidR="00AF2A98" w:rsidRPr="00AF2A98" w:rsidRDefault="00AF2A98" w:rsidP="00AF2A98">
      <w:pPr>
        <w:pBdr>
          <w:top w:val="double" w:sz="4" w:space="1" w:color="auto"/>
        </w:pBdr>
        <w:spacing w:after="0" w:line="240" w:lineRule="auto"/>
        <w:rPr>
          <w:rFonts w:ascii="Times New Roman" w:eastAsia="Times New Roman" w:hAnsi="Times New Roman" w:cs="Times New Roman"/>
          <w:b/>
          <w:bCs/>
          <w:szCs w:val="20"/>
          <w:u w:val="single"/>
          <w:lang w:eastAsia="ru-RU"/>
        </w:rPr>
      </w:pPr>
    </w:p>
    <w:p w:rsidR="00EB29BB" w:rsidRPr="00C825C1" w:rsidRDefault="00AF2A98" w:rsidP="00EB29BB">
      <w:pPr>
        <w:pBdr>
          <w:top w:val="double" w:sz="4" w:space="1" w:color="auto"/>
        </w:pBdr>
        <w:spacing w:after="0" w:line="240" w:lineRule="auto"/>
        <w:ind w:firstLine="720"/>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Репертуар младшего х</w:t>
      </w:r>
      <w:r w:rsidR="00EB29BB" w:rsidRPr="00C825C1">
        <w:rPr>
          <w:rFonts w:ascii="Times New Roman" w:eastAsia="Times New Roman" w:hAnsi="Times New Roman" w:cs="Times New Roman"/>
          <w:b/>
          <w:bCs/>
          <w:sz w:val="24"/>
          <w:szCs w:val="24"/>
          <w:u w:val="single"/>
          <w:lang w:eastAsia="ru-RU"/>
        </w:rPr>
        <w:t>ора-</w:t>
      </w:r>
      <w:r w:rsidRPr="00C825C1">
        <w:rPr>
          <w:rFonts w:ascii="Times New Roman" w:eastAsia="Times New Roman" w:hAnsi="Times New Roman" w:cs="Times New Roman"/>
          <w:b/>
          <w:bCs/>
          <w:sz w:val="24"/>
          <w:szCs w:val="24"/>
          <w:u w:val="single"/>
          <w:lang w:eastAsia="ru-RU"/>
        </w:rPr>
        <w:tab/>
      </w:r>
      <w:r w:rsidRPr="00C825C1">
        <w:rPr>
          <w:rFonts w:ascii="Times New Roman" w:eastAsia="Times New Roman" w:hAnsi="Times New Roman" w:cs="Times New Roman"/>
          <w:b/>
          <w:bCs/>
          <w:sz w:val="24"/>
          <w:szCs w:val="24"/>
          <w:u w:val="single"/>
          <w:lang w:val="en-US" w:eastAsia="ru-RU"/>
        </w:rPr>
        <w:t>I</w:t>
      </w:r>
      <w:r w:rsidR="00EB29BB" w:rsidRPr="00C825C1">
        <w:rPr>
          <w:rFonts w:ascii="Times New Roman" w:eastAsia="Times New Roman" w:hAnsi="Times New Roman" w:cs="Times New Roman"/>
          <w:b/>
          <w:bCs/>
          <w:sz w:val="24"/>
          <w:szCs w:val="24"/>
          <w:u w:val="single"/>
          <w:lang w:eastAsia="ru-RU"/>
        </w:rPr>
        <w:t xml:space="preserve"> класса</w:t>
      </w: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
          <w:bCs/>
          <w:sz w:val="24"/>
          <w:szCs w:val="24"/>
          <w:u w:val="single"/>
          <w:lang w:eastAsia="ru-RU"/>
        </w:rPr>
      </w:pP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Л.Хереско</w:t>
      </w:r>
      <w:proofErr w:type="spellEnd"/>
      <w:r w:rsidRPr="00C825C1">
        <w:rPr>
          <w:rFonts w:ascii="Times New Roman" w:eastAsia="Times New Roman" w:hAnsi="Times New Roman" w:cs="Times New Roman"/>
          <w:bCs/>
          <w:sz w:val="24"/>
          <w:szCs w:val="24"/>
          <w:lang w:eastAsia="ru-RU"/>
        </w:rPr>
        <w:t xml:space="preserve">   «Музыкальные картинки»</w:t>
      </w: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Ж. </w:t>
      </w:r>
      <w:proofErr w:type="spellStart"/>
      <w:r w:rsidRPr="00C825C1">
        <w:rPr>
          <w:rFonts w:ascii="Times New Roman" w:eastAsia="Times New Roman" w:hAnsi="Times New Roman" w:cs="Times New Roman"/>
          <w:bCs/>
          <w:sz w:val="24"/>
          <w:szCs w:val="24"/>
          <w:lang w:eastAsia="ru-RU"/>
        </w:rPr>
        <w:t>Металлиди</w:t>
      </w:r>
      <w:proofErr w:type="spellEnd"/>
      <w:r w:rsidRPr="00C825C1">
        <w:rPr>
          <w:rFonts w:ascii="Times New Roman" w:eastAsia="Times New Roman" w:hAnsi="Times New Roman" w:cs="Times New Roman"/>
          <w:bCs/>
          <w:sz w:val="24"/>
          <w:szCs w:val="24"/>
          <w:lang w:eastAsia="ru-RU"/>
        </w:rPr>
        <w:t>,  «Детские  песни  для  хора»: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«Под  горою  вырос  гриб»</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«Считалочка»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«Часики»</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«Людоед»</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«Куклы»</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«Елка»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«Ворона  Каролина»</w:t>
      </w:r>
    </w:p>
    <w:p w:rsidR="00EB29BB" w:rsidRPr="00C825C1" w:rsidRDefault="00EB29BB" w:rsidP="00EB29BB">
      <w:pPr>
        <w:spacing w:after="0" w:line="240" w:lineRule="auto"/>
        <w:ind w:left="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Песня  из  к/</w:t>
      </w:r>
      <w:proofErr w:type="spellStart"/>
      <w:r w:rsidRPr="00C825C1">
        <w:rPr>
          <w:rFonts w:ascii="Times New Roman" w:eastAsia="Times New Roman" w:hAnsi="Times New Roman" w:cs="Times New Roman"/>
          <w:bCs/>
          <w:sz w:val="24"/>
          <w:szCs w:val="24"/>
          <w:lang w:eastAsia="ru-RU"/>
        </w:rPr>
        <w:t>ф</w:t>
      </w:r>
      <w:proofErr w:type="spellEnd"/>
      <w:r w:rsidRPr="00C825C1">
        <w:rPr>
          <w:rFonts w:ascii="Times New Roman" w:eastAsia="Times New Roman" w:hAnsi="Times New Roman" w:cs="Times New Roman"/>
          <w:bCs/>
          <w:sz w:val="24"/>
          <w:szCs w:val="24"/>
          <w:lang w:eastAsia="ru-RU"/>
        </w:rPr>
        <w:t xml:space="preserve">  «Золушка»  «Добрый  жук»</w:t>
      </w:r>
    </w:p>
    <w:p w:rsidR="00EB29BB" w:rsidRPr="00C825C1" w:rsidRDefault="00EB29BB" w:rsidP="00EB29BB">
      <w:pPr>
        <w:spacing w:after="0" w:line="240" w:lineRule="auto"/>
        <w:ind w:left="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Песни  и  </w:t>
      </w:r>
      <w:proofErr w:type="spellStart"/>
      <w:r w:rsidRPr="00C825C1">
        <w:rPr>
          <w:rFonts w:ascii="Times New Roman" w:eastAsia="Times New Roman" w:hAnsi="Times New Roman" w:cs="Times New Roman"/>
          <w:bCs/>
          <w:sz w:val="24"/>
          <w:szCs w:val="24"/>
          <w:lang w:eastAsia="ru-RU"/>
        </w:rPr>
        <w:t>попевки</w:t>
      </w:r>
      <w:proofErr w:type="spellEnd"/>
      <w:r w:rsidRPr="00C825C1">
        <w:rPr>
          <w:rFonts w:ascii="Times New Roman" w:eastAsia="Times New Roman" w:hAnsi="Times New Roman" w:cs="Times New Roman"/>
          <w:bCs/>
          <w:sz w:val="24"/>
          <w:szCs w:val="24"/>
          <w:lang w:eastAsia="ru-RU"/>
        </w:rPr>
        <w:t xml:space="preserve">  из  сборников:  С. Альтерман, «40  уроков  начального  обучения музыке  детей   4-6  лет (</w:t>
      </w:r>
      <w:r w:rsidRPr="00C825C1">
        <w:rPr>
          <w:rFonts w:ascii="Times New Roman" w:eastAsia="Times New Roman" w:hAnsi="Times New Roman" w:cs="Times New Roman"/>
          <w:bCs/>
          <w:sz w:val="24"/>
          <w:szCs w:val="24"/>
          <w:lang w:val="en-US" w:eastAsia="ru-RU"/>
        </w:rPr>
        <w:t>I</w:t>
      </w:r>
      <w:r w:rsidRPr="00C825C1">
        <w:rPr>
          <w:rFonts w:ascii="Times New Roman" w:eastAsia="Times New Roman" w:hAnsi="Times New Roman" w:cs="Times New Roman"/>
          <w:bCs/>
          <w:sz w:val="24"/>
          <w:szCs w:val="24"/>
          <w:lang w:eastAsia="ru-RU"/>
        </w:rPr>
        <w:t xml:space="preserve"> – </w:t>
      </w:r>
      <w:r w:rsidRPr="00C825C1">
        <w:rPr>
          <w:rFonts w:ascii="Times New Roman" w:eastAsia="Times New Roman" w:hAnsi="Times New Roman" w:cs="Times New Roman"/>
          <w:bCs/>
          <w:sz w:val="24"/>
          <w:szCs w:val="24"/>
          <w:lang w:val="en-US" w:eastAsia="ru-RU"/>
        </w:rPr>
        <w:t>II</w:t>
      </w:r>
      <w:r w:rsidRPr="00C825C1">
        <w:rPr>
          <w:rFonts w:ascii="Times New Roman" w:eastAsia="Times New Roman" w:hAnsi="Times New Roman" w:cs="Times New Roman"/>
          <w:bCs/>
          <w:sz w:val="24"/>
          <w:szCs w:val="24"/>
          <w:lang w:eastAsia="ru-RU"/>
        </w:rPr>
        <w:t xml:space="preserve">  том);</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Е.А. Уткина. «Детская  музыка»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Е.Ф. Герасименко, «На  музыкальных  занятиях</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С.Смолянинов «Песни для дошкольников»</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А.В.Плешак</w:t>
      </w:r>
      <w:proofErr w:type="spellEnd"/>
      <w:r w:rsidRPr="00C825C1">
        <w:rPr>
          <w:rFonts w:ascii="Times New Roman" w:eastAsia="Times New Roman" w:hAnsi="Times New Roman" w:cs="Times New Roman"/>
          <w:bCs/>
          <w:sz w:val="24"/>
          <w:szCs w:val="24"/>
          <w:lang w:eastAsia="ru-RU"/>
        </w:rPr>
        <w:t xml:space="preserve">  «Котята»</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Н.Думченко</w:t>
      </w:r>
      <w:proofErr w:type="spellEnd"/>
      <w:r w:rsidRPr="00C825C1">
        <w:rPr>
          <w:rFonts w:ascii="Times New Roman" w:eastAsia="Times New Roman" w:hAnsi="Times New Roman" w:cs="Times New Roman"/>
          <w:bCs/>
          <w:sz w:val="24"/>
          <w:szCs w:val="24"/>
          <w:lang w:eastAsia="ru-RU"/>
        </w:rPr>
        <w:t xml:space="preserve">  сборник «Странное </w:t>
      </w:r>
      <w:proofErr w:type="spellStart"/>
      <w:r w:rsidRPr="00C825C1">
        <w:rPr>
          <w:rFonts w:ascii="Times New Roman" w:eastAsia="Times New Roman" w:hAnsi="Times New Roman" w:cs="Times New Roman"/>
          <w:bCs/>
          <w:sz w:val="24"/>
          <w:szCs w:val="24"/>
          <w:lang w:eastAsia="ru-RU"/>
        </w:rPr>
        <w:t>проишествие</w:t>
      </w:r>
      <w:proofErr w:type="spellEnd"/>
      <w:r w:rsidRPr="00C825C1">
        <w:rPr>
          <w:rFonts w:ascii="Times New Roman" w:eastAsia="Times New Roman" w:hAnsi="Times New Roman" w:cs="Times New Roman"/>
          <w:bCs/>
          <w:sz w:val="24"/>
          <w:szCs w:val="24"/>
          <w:lang w:eastAsia="ru-RU"/>
        </w:rPr>
        <w:t>»  - «Про утят»</w:t>
      </w:r>
    </w:p>
    <w:p w:rsidR="00EB29BB" w:rsidRPr="00C825C1" w:rsidRDefault="00EB29BB" w:rsidP="00EB29BB">
      <w:pPr>
        <w:spacing w:after="0" w:line="240" w:lineRule="auto"/>
        <w:rPr>
          <w:rFonts w:ascii="Times New Roman" w:eastAsia="Times New Roman" w:hAnsi="Times New Roman" w:cs="Times New Roman"/>
          <w:b/>
          <w:bCs/>
          <w:sz w:val="24"/>
          <w:szCs w:val="24"/>
          <w:lang w:eastAsia="ru-RU"/>
        </w:rPr>
      </w:pPr>
    </w:p>
    <w:p w:rsidR="00EB29BB" w:rsidRPr="00C825C1" w:rsidRDefault="00EB29BB" w:rsidP="00AF2A98">
      <w:pPr>
        <w:tabs>
          <w:tab w:val="left" w:pos="1935"/>
        </w:tabs>
        <w:spacing w:after="0" w:line="240" w:lineRule="auto"/>
        <w:jc w:val="center"/>
        <w:rPr>
          <w:rFonts w:ascii="Times New Roman" w:eastAsia="Times New Roman" w:hAnsi="Times New Roman" w:cs="Times New Roman"/>
          <w:b/>
          <w:bCs/>
          <w:sz w:val="24"/>
          <w:szCs w:val="24"/>
          <w:u w:val="single"/>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 xml:space="preserve">Объем учебного времени, предусмотренного на освоение учебного предмета </w:t>
      </w:r>
    </w:p>
    <w:p w:rsidR="00E27407" w:rsidRPr="00C825C1" w:rsidRDefault="00E27407" w:rsidP="00E27407">
      <w:pPr>
        <w:tabs>
          <w:tab w:val="left" w:pos="1935"/>
        </w:tabs>
        <w:spacing w:after="0" w:line="240" w:lineRule="auto"/>
        <w:jc w:val="center"/>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
          <w:bCs/>
          <w:sz w:val="24"/>
          <w:szCs w:val="24"/>
          <w:lang w:eastAsia="ru-RU"/>
        </w:rPr>
        <w:t>во 2 классе  и в 3 классе:</w:t>
      </w:r>
      <w:r w:rsidRPr="00C825C1">
        <w:rPr>
          <w:rFonts w:ascii="Times New Roman" w:eastAsia="Times New Roman" w:hAnsi="Times New Roman" w:cs="Times New Roman"/>
          <w:bCs/>
          <w:sz w:val="24"/>
          <w:szCs w:val="24"/>
          <w:lang w:eastAsia="ru-RU"/>
        </w:rPr>
        <w:t xml:space="preserve">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Максимальный-49,5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33 часа,</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Внеаудиторный – 16,5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В 4 классе:</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Максимальный-66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49,5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Внеаудиторный – 16,5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Самостоятельная работа обучающихся в программе учебного предмета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-выполнение домашнего задания,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-посещение учреждений культуры (филармонии, концертных залов.),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-участие обучающихся в творческих мероприятиях и культурно-просветительской деятельности школы.</w:t>
      </w:r>
    </w:p>
    <w:p w:rsidR="00AF2A98" w:rsidRPr="00C825C1" w:rsidRDefault="00EB29BB" w:rsidP="00AF2A98">
      <w:pPr>
        <w:tabs>
          <w:tab w:val="left" w:pos="1935"/>
        </w:tabs>
        <w:spacing w:after="0" w:line="240" w:lineRule="auto"/>
        <w:jc w:val="center"/>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Репертуар среднего хора –</w:t>
      </w:r>
      <w:r w:rsidR="00AF2A98" w:rsidRPr="00C825C1">
        <w:rPr>
          <w:rFonts w:ascii="Times New Roman" w:eastAsia="Times New Roman" w:hAnsi="Times New Roman" w:cs="Times New Roman"/>
          <w:b/>
          <w:bCs/>
          <w:sz w:val="24"/>
          <w:szCs w:val="24"/>
          <w:u w:val="single"/>
          <w:lang w:val="en-US" w:eastAsia="ru-RU"/>
        </w:rPr>
        <w:t>I</w:t>
      </w:r>
      <w:r w:rsidRPr="00C825C1">
        <w:rPr>
          <w:rFonts w:ascii="Times New Roman" w:eastAsia="Times New Roman" w:hAnsi="Times New Roman" w:cs="Times New Roman"/>
          <w:b/>
          <w:bCs/>
          <w:sz w:val="24"/>
          <w:szCs w:val="24"/>
          <w:u w:val="single"/>
          <w:lang w:val="en-US" w:eastAsia="ru-RU"/>
        </w:rPr>
        <w:t>I</w:t>
      </w:r>
      <w:r w:rsidRPr="00C825C1">
        <w:rPr>
          <w:rFonts w:ascii="Times New Roman" w:eastAsia="Times New Roman" w:hAnsi="Times New Roman" w:cs="Times New Roman"/>
          <w:b/>
          <w:bCs/>
          <w:sz w:val="24"/>
          <w:szCs w:val="24"/>
          <w:u w:val="single"/>
          <w:lang w:eastAsia="ru-RU"/>
        </w:rPr>
        <w:t>-</w:t>
      </w:r>
      <w:r w:rsidRPr="00C825C1">
        <w:rPr>
          <w:rFonts w:ascii="Times New Roman" w:eastAsia="Times New Roman" w:hAnsi="Times New Roman" w:cs="Times New Roman"/>
          <w:b/>
          <w:bCs/>
          <w:sz w:val="24"/>
          <w:szCs w:val="24"/>
          <w:u w:val="single"/>
          <w:lang w:val="en-US" w:eastAsia="ru-RU"/>
        </w:rPr>
        <w:t>IV</w:t>
      </w:r>
      <w:r w:rsidRPr="00C825C1">
        <w:rPr>
          <w:rFonts w:ascii="Times New Roman" w:eastAsia="Times New Roman" w:hAnsi="Times New Roman" w:cs="Times New Roman"/>
          <w:b/>
          <w:bCs/>
          <w:sz w:val="24"/>
          <w:szCs w:val="24"/>
          <w:u w:val="single"/>
          <w:lang w:eastAsia="ru-RU"/>
        </w:rPr>
        <w:t xml:space="preserve"> </w:t>
      </w:r>
      <w:r w:rsidR="00AF2A98" w:rsidRPr="00C825C1">
        <w:rPr>
          <w:rFonts w:ascii="Times New Roman" w:eastAsia="Times New Roman" w:hAnsi="Times New Roman" w:cs="Times New Roman"/>
          <w:b/>
          <w:bCs/>
          <w:sz w:val="24"/>
          <w:szCs w:val="24"/>
          <w:u w:val="single"/>
          <w:lang w:eastAsia="ru-RU"/>
        </w:rPr>
        <w:t xml:space="preserve"> класс</w:t>
      </w:r>
      <w:r w:rsidRPr="00C825C1">
        <w:rPr>
          <w:rFonts w:ascii="Times New Roman" w:eastAsia="Times New Roman" w:hAnsi="Times New Roman" w:cs="Times New Roman"/>
          <w:b/>
          <w:bCs/>
          <w:sz w:val="24"/>
          <w:szCs w:val="24"/>
          <w:u w:val="single"/>
          <w:lang w:eastAsia="ru-RU"/>
        </w:rPr>
        <w:t>ов</w:t>
      </w:r>
    </w:p>
    <w:p w:rsidR="00AF2A98" w:rsidRPr="00C825C1" w:rsidRDefault="00AF2A98" w:rsidP="00AF2A98">
      <w:pPr>
        <w:tabs>
          <w:tab w:val="left" w:pos="1935"/>
        </w:tabs>
        <w:spacing w:after="0" w:line="240" w:lineRule="auto"/>
        <w:rPr>
          <w:rFonts w:ascii="Times New Roman" w:eastAsia="Times New Roman" w:hAnsi="Times New Roman" w:cs="Times New Roman"/>
          <w:b/>
          <w:bCs/>
          <w:sz w:val="24"/>
          <w:szCs w:val="24"/>
          <w:u w:val="single"/>
          <w:lang w:eastAsia="ru-RU"/>
        </w:rPr>
      </w:pPr>
    </w:p>
    <w:p w:rsidR="00AF2A98" w:rsidRPr="00C825C1" w:rsidRDefault="00AF2A98" w:rsidP="00AF2A98">
      <w:pPr>
        <w:keepNext/>
        <w:spacing w:after="0" w:line="240" w:lineRule="auto"/>
        <w:outlineLvl w:val="4"/>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Русская  нар  песня  «Свет  Иван» </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«У меня  ль  во  </w:t>
      </w:r>
      <w:proofErr w:type="spellStart"/>
      <w:r w:rsidRPr="00C825C1">
        <w:rPr>
          <w:rFonts w:ascii="Times New Roman" w:eastAsia="Times New Roman" w:hAnsi="Times New Roman" w:cs="Times New Roman"/>
          <w:bCs/>
          <w:sz w:val="24"/>
          <w:szCs w:val="24"/>
          <w:lang w:eastAsia="ru-RU"/>
        </w:rPr>
        <w:t>садочке</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«Ходила  </w:t>
      </w:r>
      <w:proofErr w:type="spellStart"/>
      <w:r w:rsidRPr="00C825C1">
        <w:rPr>
          <w:rFonts w:ascii="Times New Roman" w:eastAsia="Times New Roman" w:hAnsi="Times New Roman" w:cs="Times New Roman"/>
          <w:bCs/>
          <w:sz w:val="24"/>
          <w:szCs w:val="24"/>
          <w:lang w:eastAsia="ru-RU"/>
        </w:rPr>
        <w:t>младешенька</w:t>
      </w:r>
      <w:proofErr w:type="spellEnd"/>
      <w:r w:rsidRPr="00C825C1">
        <w:rPr>
          <w:rFonts w:ascii="Times New Roman" w:eastAsia="Times New Roman" w:hAnsi="Times New Roman" w:cs="Times New Roman"/>
          <w:bCs/>
          <w:sz w:val="24"/>
          <w:szCs w:val="24"/>
          <w:lang w:eastAsia="ru-RU"/>
        </w:rPr>
        <w:t>»</w:t>
      </w:r>
      <w:bookmarkStart w:id="4" w:name="_GoBack"/>
      <w:bookmarkEnd w:id="4"/>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«На  горе-то  калина» в обр.  Луконина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«Как  у  наших  у  ворот»  в обр.  Луконина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«На  зеленом  лугу»</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«Сел  комарик  на  дубочек»</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Эстонская  нар. песня  «Хор  нашего  Яна»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Литовская  нар.  песня  в  обр.  </w:t>
      </w:r>
      <w:proofErr w:type="spellStart"/>
      <w:r w:rsidRPr="00C825C1">
        <w:rPr>
          <w:rFonts w:ascii="Times New Roman" w:eastAsia="Times New Roman" w:hAnsi="Times New Roman" w:cs="Times New Roman"/>
          <w:bCs/>
          <w:sz w:val="24"/>
          <w:szCs w:val="24"/>
          <w:lang w:eastAsia="ru-RU"/>
        </w:rPr>
        <w:t>Попатенко</w:t>
      </w:r>
      <w:proofErr w:type="spellEnd"/>
      <w:r w:rsidRPr="00C825C1">
        <w:rPr>
          <w:rFonts w:ascii="Times New Roman" w:eastAsia="Times New Roman" w:hAnsi="Times New Roman" w:cs="Times New Roman"/>
          <w:bCs/>
          <w:sz w:val="24"/>
          <w:szCs w:val="24"/>
          <w:lang w:eastAsia="ru-RU"/>
        </w:rPr>
        <w:t xml:space="preserve"> «Птичий  ужин»</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Немецкая  нар.  песня  в  обр.  </w:t>
      </w:r>
      <w:proofErr w:type="spellStart"/>
      <w:r w:rsidRPr="00C825C1">
        <w:rPr>
          <w:rFonts w:ascii="Times New Roman" w:eastAsia="Times New Roman" w:hAnsi="Times New Roman" w:cs="Times New Roman"/>
          <w:bCs/>
          <w:sz w:val="24"/>
          <w:szCs w:val="24"/>
          <w:lang w:eastAsia="ru-RU"/>
        </w:rPr>
        <w:t>Попатенко</w:t>
      </w:r>
      <w:proofErr w:type="spellEnd"/>
      <w:r w:rsidRPr="00C825C1">
        <w:rPr>
          <w:rFonts w:ascii="Times New Roman" w:eastAsia="Times New Roman" w:hAnsi="Times New Roman" w:cs="Times New Roman"/>
          <w:bCs/>
          <w:sz w:val="24"/>
          <w:szCs w:val="24"/>
          <w:lang w:eastAsia="ru-RU"/>
        </w:rPr>
        <w:t xml:space="preserve">  «Гусята»</w:t>
      </w:r>
    </w:p>
    <w:p w:rsidR="00AF2A98" w:rsidRPr="00C825C1" w:rsidRDefault="00AF2A98" w:rsidP="00AF2A98">
      <w:pPr>
        <w:keepNext/>
        <w:spacing w:after="0" w:line="240" w:lineRule="auto"/>
        <w:outlineLvl w:val="4"/>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lastRenderedPageBreak/>
        <w:t>Английская  нар.  песня  в  обр.  Ю. Хазанова  «Про  котят»</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Чайковский, ст. Плещеева,   «Осень»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«Весна»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Римский-Корсаков,  «Колыбельная»  из  оперы  «Сказка  о  царе  </w:t>
      </w:r>
      <w:proofErr w:type="spellStart"/>
      <w:r w:rsidRPr="00C825C1">
        <w:rPr>
          <w:rFonts w:ascii="Times New Roman" w:eastAsia="Times New Roman" w:hAnsi="Times New Roman" w:cs="Times New Roman"/>
          <w:bCs/>
          <w:sz w:val="24"/>
          <w:szCs w:val="24"/>
          <w:lang w:eastAsia="ru-RU"/>
        </w:rPr>
        <w:t>Салтане</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Лядов</w:t>
      </w:r>
      <w:proofErr w:type="spellEnd"/>
      <w:r w:rsidRPr="00C825C1">
        <w:rPr>
          <w:rFonts w:ascii="Times New Roman" w:eastAsia="Times New Roman" w:hAnsi="Times New Roman" w:cs="Times New Roman"/>
          <w:bCs/>
          <w:sz w:val="24"/>
          <w:szCs w:val="24"/>
          <w:lang w:eastAsia="ru-RU"/>
        </w:rPr>
        <w:t>,  «Колыбельная» (сборник  нар.  песен)</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Кюи,  ст.  Плещеева, «Осень»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«Майский  день»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«Весенняя  песня»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Бах,  «За  рекою  старый  дом»</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Моцарт,  «Детские  игры»</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Бетховен,  ст.  Гете,  «Малиновка»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«Сурок»</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Брамс, «Петрушка»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«Божья  коровка»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«Колыбельная»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Шуман,  русский  текст  </w:t>
      </w:r>
      <w:proofErr w:type="spellStart"/>
      <w:r w:rsidRPr="00C825C1">
        <w:rPr>
          <w:rFonts w:ascii="Times New Roman" w:eastAsia="Times New Roman" w:hAnsi="Times New Roman" w:cs="Times New Roman"/>
          <w:bCs/>
          <w:sz w:val="24"/>
          <w:szCs w:val="24"/>
          <w:lang w:eastAsia="ru-RU"/>
        </w:rPr>
        <w:t>Алемасовой</w:t>
      </w:r>
      <w:proofErr w:type="spellEnd"/>
      <w:r w:rsidRPr="00C825C1">
        <w:rPr>
          <w:rFonts w:ascii="Times New Roman" w:eastAsia="Times New Roman" w:hAnsi="Times New Roman" w:cs="Times New Roman"/>
          <w:bCs/>
          <w:sz w:val="24"/>
          <w:szCs w:val="24"/>
          <w:lang w:eastAsia="ru-RU"/>
        </w:rPr>
        <w:t>, «Мотылек»</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«Домик  у  моря»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Бизе, русский  текст  Горчаковой,  «Хор  мальчиков»  из  оперы  «</w:t>
      </w:r>
      <w:proofErr w:type="spellStart"/>
      <w:r w:rsidRPr="00C825C1">
        <w:rPr>
          <w:rFonts w:ascii="Times New Roman" w:eastAsia="Times New Roman" w:hAnsi="Times New Roman" w:cs="Times New Roman"/>
          <w:bCs/>
          <w:sz w:val="24"/>
          <w:szCs w:val="24"/>
          <w:lang w:eastAsia="ru-RU"/>
        </w:rPr>
        <w:t>Кармен</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Ю.Корнаков  «Гостеприимный крот», «Зловещая песня комара».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p>
    <w:p w:rsidR="00AF2A98" w:rsidRPr="00C825C1" w:rsidRDefault="00AF2A98" w:rsidP="00AF2A98">
      <w:pPr>
        <w:spacing w:after="0" w:line="240" w:lineRule="auto"/>
        <w:rPr>
          <w:rFonts w:ascii="Times New Roman" w:eastAsia="Times New Roman" w:hAnsi="Times New Roman" w:cs="Times New Roman"/>
          <w:b/>
          <w:bCs/>
          <w:sz w:val="24"/>
          <w:szCs w:val="24"/>
          <w:lang w:eastAsia="ru-RU"/>
        </w:rPr>
      </w:pPr>
    </w:p>
    <w:p w:rsidR="00AF2A98" w:rsidRPr="00C825C1" w:rsidRDefault="00AF2A98" w:rsidP="00AF2A98">
      <w:pPr>
        <w:spacing w:after="0" w:line="240" w:lineRule="auto"/>
        <w:jc w:val="center"/>
        <w:rPr>
          <w:rFonts w:ascii="Times New Roman" w:eastAsia="Times New Roman" w:hAnsi="Times New Roman" w:cs="Times New Roman"/>
          <w:b/>
          <w:bCs/>
          <w:sz w:val="24"/>
          <w:szCs w:val="24"/>
          <w:u w:val="single"/>
          <w:lang w:eastAsia="ru-RU"/>
        </w:rPr>
      </w:pPr>
    </w:p>
    <w:p w:rsidR="00AF2A98" w:rsidRPr="00C825C1" w:rsidRDefault="00AF2A98" w:rsidP="00AF2A98">
      <w:pPr>
        <w:spacing w:after="0" w:line="240" w:lineRule="auto"/>
        <w:jc w:val="center"/>
        <w:rPr>
          <w:rFonts w:ascii="Times New Roman" w:eastAsia="Times New Roman" w:hAnsi="Times New Roman" w:cs="Times New Roman"/>
          <w:b/>
          <w:bCs/>
          <w:sz w:val="24"/>
          <w:szCs w:val="24"/>
          <w:u w:val="single"/>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 xml:space="preserve">Объем учебного времени, предусмотренного на освоение учебного предмета </w:t>
      </w:r>
    </w:p>
    <w:p w:rsidR="00E27407" w:rsidRPr="00C825C1" w:rsidRDefault="00E27407" w:rsidP="00E27407">
      <w:pPr>
        <w:tabs>
          <w:tab w:val="left" w:pos="4133"/>
        </w:tabs>
        <w:spacing w:after="0" w:line="240" w:lineRule="auto"/>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Cs/>
          <w:sz w:val="24"/>
          <w:szCs w:val="24"/>
          <w:lang w:eastAsia="ru-RU"/>
        </w:rPr>
        <w:t xml:space="preserve"> </w:t>
      </w:r>
      <w:r w:rsidRPr="00C825C1">
        <w:rPr>
          <w:rFonts w:ascii="Times New Roman" w:eastAsia="Times New Roman" w:hAnsi="Times New Roman" w:cs="Times New Roman"/>
          <w:bCs/>
          <w:sz w:val="24"/>
          <w:szCs w:val="24"/>
          <w:lang w:eastAsia="ru-RU"/>
        </w:rPr>
        <w:tab/>
      </w:r>
      <w:r w:rsidRPr="00C825C1">
        <w:rPr>
          <w:rFonts w:ascii="Times New Roman" w:eastAsia="Times New Roman" w:hAnsi="Times New Roman" w:cs="Times New Roman"/>
          <w:b/>
          <w:bCs/>
          <w:sz w:val="24"/>
          <w:szCs w:val="24"/>
          <w:lang w:eastAsia="ru-RU"/>
        </w:rPr>
        <w:t>в каждом из старших классов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Максимальный- 66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49,5 часов,</w:t>
      </w:r>
    </w:p>
    <w:p w:rsidR="00E27407" w:rsidRPr="00C825C1" w:rsidRDefault="00E27407" w:rsidP="00E27407">
      <w:pPr>
        <w:spacing w:after="0" w:line="240" w:lineRule="auto"/>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Cs/>
          <w:sz w:val="24"/>
          <w:szCs w:val="24"/>
          <w:lang w:eastAsia="ru-RU"/>
        </w:rPr>
        <w:t>Внеаудиторный – 16,5 часов</w:t>
      </w:r>
      <w:r w:rsidRPr="00C825C1">
        <w:rPr>
          <w:rFonts w:ascii="Times New Roman" w:eastAsia="Times New Roman" w:hAnsi="Times New Roman" w:cs="Times New Roman"/>
          <w:b/>
          <w:bCs/>
          <w:sz w:val="24"/>
          <w:szCs w:val="24"/>
          <w:u w:val="single"/>
          <w:lang w:eastAsia="ru-RU"/>
        </w:rPr>
        <w:t xml:space="preserve"> </w:t>
      </w:r>
    </w:p>
    <w:p w:rsidR="00E27407" w:rsidRPr="00C825C1" w:rsidRDefault="00E27407" w:rsidP="00E27407">
      <w:pPr>
        <w:spacing w:after="0" w:line="240" w:lineRule="auto"/>
        <w:rPr>
          <w:rFonts w:ascii="Times New Roman" w:eastAsia="Times New Roman" w:hAnsi="Times New Roman" w:cs="Times New Roman"/>
          <w:b/>
          <w:bCs/>
          <w:sz w:val="24"/>
          <w:szCs w:val="24"/>
          <w:u w:val="single"/>
          <w:lang w:eastAsia="ru-RU"/>
        </w:rPr>
      </w:pPr>
    </w:p>
    <w:p w:rsidR="00AF2A98" w:rsidRPr="00C825C1" w:rsidRDefault="00AF2A98" w:rsidP="00E27407">
      <w:pPr>
        <w:spacing w:after="0" w:line="240" w:lineRule="auto"/>
        <w:jc w:val="center"/>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 xml:space="preserve">Репертуар  старшего  хора </w:t>
      </w:r>
      <w:r w:rsidRPr="00C825C1">
        <w:rPr>
          <w:rFonts w:ascii="Times New Roman" w:eastAsia="Times New Roman" w:hAnsi="Times New Roman" w:cs="Times New Roman"/>
          <w:b/>
          <w:bCs/>
          <w:sz w:val="24"/>
          <w:szCs w:val="24"/>
          <w:u w:val="single"/>
          <w:lang w:val="en-US" w:eastAsia="ru-RU"/>
        </w:rPr>
        <w:t>V</w:t>
      </w:r>
      <w:r w:rsidRPr="00C825C1">
        <w:rPr>
          <w:rFonts w:ascii="Times New Roman" w:eastAsia="Times New Roman" w:hAnsi="Times New Roman" w:cs="Times New Roman"/>
          <w:b/>
          <w:bCs/>
          <w:sz w:val="24"/>
          <w:szCs w:val="24"/>
          <w:u w:val="single"/>
          <w:lang w:eastAsia="ru-RU"/>
        </w:rPr>
        <w:t>-</w:t>
      </w:r>
      <w:r w:rsidRPr="00C825C1">
        <w:rPr>
          <w:rFonts w:ascii="Times New Roman" w:eastAsia="Times New Roman" w:hAnsi="Times New Roman" w:cs="Times New Roman"/>
          <w:b/>
          <w:bCs/>
          <w:sz w:val="24"/>
          <w:szCs w:val="24"/>
          <w:u w:val="single"/>
          <w:lang w:val="en-US" w:eastAsia="ru-RU"/>
        </w:rPr>
        <w:t>IX</w:t>
      </w:r>
      <w:r w:rsidRPr="00C825C1">
        <w:rPr>
          <w:rFonts w:ascii="Times New Roman" w:eastAsia="Times New Roman" w:hAnsi="Times New Roman" w:cs="Times New Roman"/>
          <w:b/>
          <w:bCs/>
          <w:sz w:val="24"/>
          <w:szCs w:val="24"/>
          <w:u w:val="single"/>
          <w:lang w:eastAsia="ru-RU"/>
        </w:rPr>
        <w:t xml:space="preserve"> классы:</w:t>
      </w:r>
    </w:p>
    <w:p w:rsidR="00AF2A98" w:rsidRPr="00C825C1" w:rsidRDefault="00AF2A98" w:rsidP="00AF2A98">
      <w:pPr>
        <w:spacing w:after="0" w:line="240" w:lineRule="auto"/>
        <w:jc w:val="both"/>
        <w:rPr>
          <w:rFonts w:ascii="Times New Roman" w:eastAsia="Times New Roman" w:hAnsi="Times New Roman" w:cs="Times New Roman"/>
          <w:b/>
          <w:bCs/>
          <w:sz w:val="24"/>
          <w:szCs w:val="24"/>
          <w:u w:val="single"/>
          <w:lang w:eastAsia="ru-RU"/>
        </w:rPr>
      </w:pP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Сен-Санс  «</w:t>
      </w:r>
      <w:r w:rsidRPr="00C825C1">
        <w:rPr>
          <w:rFonts w:ascii="Times New Roman" w:eastAsia="Times New Roman" w:hAnsi="Times New Roman" w:cs="Times New Roman"/>
          <w:bCs/>
          <w:sz w:val="24"/>
          <w:szCs w:val="24"/>
          <w:lang w:val="en-US" w:eastAsia="ru-RU"/>
        </w:rPr>
        <w:t>Ave</w:t>
      </w:r>
      <w:r w:rsidRPr="00C825C1">
        <w:rPr>
          <w:rFonts w:ascii="Times New Roman" w:eastAsia="Times New Roman" w:hAnsi="Times New Roman" w:cs="Times New Roman"/>
          <w:bCs/>
          <w:sz w:val="24"/>
          <w:szCs w:val="24"/>
          <w:lang w:eastAsia="ru-RU"/>
        </w:rPr>
        <w:t xml:space="preserve">  </w:t>
      </w:r>
      <w:r w:rsidRPr="00C825C1">
        <w:rPr>
          <w:rFonts w:ascii="Times New Roman" w:eastAsia="Times New Roman" w:hAnsi="Times New Roman" w:cs="Times New Roman"/>
          <w:bCs/>
          <w:sz w:val="24"/>
          <w:szCs w:val="24"/>
          <w:lang w:val="en-US" w:eastAsia="ru-RU"/>
        </w:rPr>
        <w:t>Maria</w:t>
      </w:r>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Л.В.Бетховен    «Хвала природе»</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Г.Ф.Гендель «</w:t>
      </w:r>
      <w:proofErr w:type="spellStart"/>
      <w:r w:rsidRPr="00C825C1">
        <w:rPr>
          <w:rFonts w:ascii="Times New Roman" w:eastAsia="Times New Roman" w:hAnsi="Times New Roman" w:cs="Times New Roman"/>
          <w:bCs/>
          <w:sz w:val="24"/>
          <w:szCs w:val="24"/>
          <w:lang w:val="en-US" w:eastAsia="ru-RU"/>
        </w:rPr>
        <w:t>Dignare</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Рубинштейн  «Горные вершины»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Р.Шуман  «Вечерняя звезда».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Лядов</w:t>
      </w:r>
      <w:proofErr w:type="spellEnd"/>
      <w:r w:rsidRPr="00C825C1">
        <w:rPr>
          <w:rFonts w:ascii="Times New Roman" w:eastAsia="Times New Roman" w:hAnsi="Times New Roman" w:cs="Times New Roman"/>
          <w:bCs/>
          <w:sz w:val="24"/>
          <w:szCs w:val="24"/>
          <w:lang w:eastAsia="ru-RU"/>
        </w:rPr>
        <w:t xml:space="preserve">,  </w:t>
      </w:r>
      <w:proofErr w:type="spellStart"/>
      <w:r w:rsidRPr="00C825C1">
        <w:rPr>
          <w:rFonts w:ascii="Times New Roman" w:eastAsia="Times New Roman" w:hAnsi="Times New Roman" w:cs="Times New Roman"/>
          <w:bCs/>
          <w:sz w:val="24"/>
          <w:szCs w:val="24"/>
          <w:lang w:eastAsia="ru-RU"/>
        </w:rPr>
        <w:t>Балакирев</w:t>
      </w:r>
      <w:proofErr w:type="spellEnd"/>
      <w:r w:rsidRPr="00C825C1">
        <w:rPr>
          <w:rFonts w:ascii="Times New Roman" w:eastAsia="Times New Roman" w:hAnsi="Times New Roman" w:cs="Times New Roman"/>
          <w:bCs/>
          <w:sz w:val="24"/>
          <w:szCs w:val="24"/>
          <w:lang w:eastAsia="ru-RU"/>
        </w:rPr>
        <w:t>, «45  песен  русского  народа» - сборник  русских  нар.  песен.</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Римский-Корсаков, «100  русских  народных  песен»</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«Песни  для  детского  хора  без  сопровождения»,  под   ред. Н. Демьянова, 1949</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Танеев, «Горные  вершины»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М. Глинка, «Попутная песня», обр. </w:t>
      </w:r>
      <w:proofErr w:type="spellStart"/>
      <w:r w:rsidRPr="00C825C1">
        <w:rPr>
          <w:rFonts w:ascii="Times New Roman" w:eastAsia="Times New Roman" w:hAnsi="Times New Roman" w:cs="Times New Roman"/>
          <w:bCs/>
          <w:sz w:val="24"/>
          <w:szCs w:val="24"/>
          <w:lang w:eastAsia="ru-RU"/>
        </w:rPr>
        <w:t>Славнитского</w:t>
      </w:r>
      <w:proofErr w:type="spellEnd"/>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 Чайковский, в обр. Соколова - «Травка  зеленеет»,</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«2-ая  песня  Леля»</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 Калинников, «Сосны»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Рахманинов, «Неволя» (сборник  детских  хоров  русских  композиторов)</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Гречанинов, «Пришла  весна»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 Чайковский, «Рассвет»</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«Неаполитанская  песенка»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 Бородин, «Улетай  на  крыльях  ветра», хор  из оперы  «Князь  Игорь»</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Ц. Кюи,  «Заря  лениво  догорает», сборник  песен  для  средней  школы, 1955</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Ипполитов-Иванов,  «Утро», «Листья  в  саду  шелестят»</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lastRenderedPageBreak/>
        <w:t xml:space="preserve">               (из  сборника «Хоровые  произведения  русских  композиторов, под   ред. Локшина).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 Даргомыжский, ст. Лермонтова, «На  севере  диком»</w:t>
      </w:r>
    </w:p>
    <w:p w:rsidR="00AF2A98" w:rsidRPr="00C825C1" w:rsidRDefault="00AF2A98" w:rsidP="00AF2A98">
      <w:pPr>
        <w:tabs>
          <w:tab w:val="left" w:pos="1995"/>
        </w:tabs>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ab/>
        <w:t>2 хора из оперы «Русалка»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Э. Григ,  «Заход  солнца»,  переложение  Шохина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Рахманинов, ст. Бальмонта, «Островок»</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Ф. Мендельсон,  «Полевые  цветы»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     «Осенняя   песня»</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«Зимняя  песня» («Избранные  детские  песни», 1940)</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«Сборник песен  для  средней  школы» , 1955</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«Хрестоматия  педагогического  репертуара  для  ДМШ», 1968</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Я, </w:t>
      </w:r>
      <w:proofErr w:type="spellStart"/>
      <w:r w:rsidRPr="00C825C1">
        <w:rPr>
          <w:rFonts w:ascii="Times New Roman" w:eastAsia="Times New Roman" w:hAnsi="Times New Roman" w:cs="Times New Roman"/>
          <w:bCs/>
          <w:sz w:val="24"/>
          <w:szCs w:val="24"/>
          <w:lang w:eastAsia="ru-RU"/>
        </w:rPr>
        <w:t>Дубравин</w:t>
      </w:r>
      <w:proofErr w:type="spellEnd"/>
      <w:r w:rsidRPr="00C825C1">
        <w:rPr>
          <w:rFonts w:ascii="Times New Roman" w:eastAsia="Times New Roman" w:hAnsi="Times New Roman" w:cs="Times New Roman"/>
          <w:bCs/>
          <w:sz w:val="24"/>
          <w:szCs w:val="24"/>
          <w:lang w:eastAsia="ru-RU"/>
        </w:rPr>
        <w:t xml:space="preserve">,  «О  земной  красоте», </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«Хлеб  остается  хлебом»</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«Давайте поклоняться  доброте»  -   циклы  песен  на  стихи  Суслова.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А.В.Плешак</w:t>
      </w:r>
      <w:proofErr w:type="spellEnd"/>
      <w:r w:rsidRPr="00C825C1">
        <w:rPr>
          <w:rFonts w:ascii="Times New Roman" w:eastAsia="Times New Roman" w:hAnsi="Times New Roman" w:cs="Times New Roman"/>
          <w:bCs/>
          <w:sz w:val="24"/>
          <w:szCs w:val="24"/>
          <w:lang w:eastAsia="ru-RU"/>
        </w:rPr>
        <w:t xml:space="preserve">  «Балтийское море», «Я люблю эту Землю»</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Е.Рушанский  «Счастливого пути»</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М.М.Ротерштейм</w:t>
      </w:r>
      <w:proofErr w:type="spellEnd"/>
      <w:r w:rsidRPr="00C825C1">
        <w:rPr>
          <w:rFonts w:ascii="Times New Roman" w:eastAsia="Times New Roman" w:hAnsi="Times New Roman" w:cs="Times New Roman"/>
          <w:bCs/>
          <w:sz w:val="24"/>
          <w:szCs w:val="24"/>
          <w:lang w:eastAsia="ru-RU"/>
        </w:rPr>
        <w:t xml:space="preserve">   «Матушка  весна»,  «</w:t>
      </w:r>
      <w:proofErr w:type="spellStart"/>
      <w:r w:rsidRPr="00C825C1">
        <w:rPr>
          <w:rFonts w:ascii="Times New Roman" w:eastAsia="Times New Roman" w:hAnsi="Times New Roman" w:cs="Times New Roman"/>
          <w:bCs/>
          <w:sz w:val="24"/>
          <w:szCs w:val="24"/>
          <w:lang w:eastAsia="ru-RU"/>
        </w:rPr>
        <w:t>Вечерины</w:t>
      </w:r>
      <w:proofErr w:type="spellEnd"/>
      <w:r w:rsidRPr="00C825C1">
        <w:rPr>
          <w:rFonts w:ascii="Times New Roman" w:eastAsia="Times New Roman" w:hAnsi="Times New Roman" w:cs="Times New Roman"/>
          <w:bCs/>
          <w:sz w:val="24"/>
          <w:szCs w:val="24"/>
          <w:lang w:eastAsia="ru-RU"/>
        </w:rPr>
        <w:t>», «Про ежа»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Р.Паулс</w:t>
      </w:r>
      <w:proofErr w:type="spellEnd"/>
      <w:r w:rsidRPr="00C825C1">
        <w:rPr>
          <w:rFonts w:ascii="Times New Roman" w:eastAsia="Times New Roman" w:hAnsi="Times New Roman" w:cs="Times New Roman"/>
          <w:bCs/>
          <w:sz w:val="24"/>
          <w:szCs w:val="24"/>
          <w:lang w:eastAsia="ru-RU"/>
        </w:rPr>
        <w:t xml:space="preserve">  « Пять сказочек»</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«Поселок  Ромашки», «Экипаж», «</w:t>
      </w:r>
      <w:proofErr w:type="spellStart"/>
      <w:r w:rsidRPr="00C825C1">
        <w:rPr>
          <w:rFonts w:ascii="Times New Roman" w:eastAsia="Times New Roman" w:hAnsi="Times New Roman" w:cs="Times New Roman"/>
          <w:bCs/>
          <w:sz w:val="24"/>
          <w:szCs w:val="24"/>
          <w:lang w:eastAsia="ru-RU"/>
        </w:rPr>
        <w:t>Ветираны</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Е.Рушанский  «Петербургское время» издательство  «</w:t>
      </w:r>
      <w:proofErr w:type="spellStart"/>
      <w:r w:rsidRPr="00C825C1">
        <w:rPr>
          <w:rFonts w:ascii="Times New Roman" w:eastAsia="Times New Roman" w:hAnsi="Times New Roman" w:cs="Times New Roman"/>
          <w:bCs/>
          <w:sz w:val="24"/>
          <w:szCs w:val="24"/>
          <w:lang w:eastAsia="ru-RU"/>
        </w:rPr>
        <w:t>Астерион</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С.Смолянинов  «Белый колокольчик»  С.Пб., 2002 г.</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«Малыши  поют  классику», (русская  музыка),  изд. «Композитор», СПб, 1998</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В, Попов, Л. Тихеева, «Школа  хорового  пеня», </w:t>
      </w:r>
      <w:proofErr w:type="spellStart"/>
      <w:r w:rsidRPr="00C825C1">
        <w:rPr>
          <w:rFonts w:ascii="Times New Roman" w:eastAsia="Times New Roman" w:hAnsi="Times New Roman" w:cs="Times New Roman"/>
          <w:bCs/>
          <w:sz w:val="24"/>
          <w:szCs w:val="24"/>
          <w:lang w:eastAsia="ru-RU"/>
        </w:rPr>
        <w:t>вып</w:t>
      </w:r>
      <w:proofErr w:type="spellEnd"/>
      <w:r w:rsidRPr="00C825C1">
        <w:rPr>
          <w:rFonts w:ascii="Times New Roman" w:eastAsia="Times New Roman" w:hAnsi="Times New Roman" w:cs="Times New Roman"/>
          <w:bCs/>
          <w:sz w:val="24"/>
          <w:szCs w:val="24"/>
          <w:lang w:eastAsia="ru-RU"/>
        </w:rPr>
        <w:t>. 1, 2, М. Музыка, 1986</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«Парад победы»  изд.  С-П. 2000 г.</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«Желаю Вам!»   издательство  «Композитор»  2004 г. </w:t>
      </w:r>
    </w:p>
    <w:p w:rsidR="00AF2A98" w:rsidRPr="00AF2A98" w:rsidRDefault="00AF2A98" w:rsidP="00AF2A98">
      <w:pPr>
        <w:spacing w:after="0" w:line="240" w:lineRule="auto"/>
        <w:jc w:val="both"/>
        <w:rPr>
          <w:rFonts w:ascii="Times New Roman" w:eastAsia="Times New Roman" w:hAnsi="Times New Roman" w:cs="Times New Roman"/>
          <w:bCs/>
          <w:szCs w:val="20"/>
          <w:lang w:eastAsia="ru-RU"/>
        </w:rPr>
      </w:pPr>
    </w:p>
    <w:p w:rsidR="00FF57C1" w:rsidRPr="00742C01" w:rsidRDefault="00FF57C1" w:rsidP="00FF57C1">
      <w:pPr>
        <w:pStyle w:val="a5"/>
        <w:widowControl w:val="0"/>
        <w:numPr>
          <w:ilvl w:val="0"/>
          <w:numId w:val="10"/>
        </w:numPr>
        <w:tabs>
          <w:tab w:val="left" w:pos="621"/>
          <w:tab w:val="left" w:leader="dot" w:pos="10206"/>
        </w:tabs>
        <w:suppressAutoHyphens/>
        <w:autoSpaceDE w:val="0"/>
        <w:autoSpaceDN w:val="0"/>
        <w:adjustRightInd w:val="0"/>
        <w:spacing w:after="0" w:line="322" w:lineRule="exact"/>
        <w:jc w:val="center"/>
        <w:rPr>
          <w:rFonts w:ascii="Times New Roman" w:eastAsia="Times New Roman" w:hAnsi="Times New Roman" w:cs="Times New Roman"/>
          <w:b/>
          <w:sz w:val="28"/>
          <w:szCs w:val="28"/>
          <w:lang w:eastAsia="ru-RU"/>
        </w:rPr>
      </w:pPr>
      <w:r w:rsidRPr="00FF57C1">
        <w:rPr>
          <w:rFonts w:ascii="Times New Roman" w:eastAsia="Times New Roman" w:hAnsi="Times New Roman" w:cs="Times New Roman"/>
          <w:b/>
          <w:color w:val="000000"/>
          <w:sz w:val="28"/>
          <w:szCs w:val="28"/>
          <w:shd w:val="clear" w:color="auto" w:fill="FFFFFF"/>
          <w:lang w:eastAsia="ru-RU"/>
        </w:rPr>
        <w:t>Требования к уровню подготовки обучающихся.</w:t>
      </w:r>
    </w:p>
    <w:p w:rsidR="00C825C1" w:rsidRPr="00C825C1" w:rsidRDefault="00C825C1" w:rsidP="00C825C1">
      <w:pPr>
        <w:pStyle w:val="3"/>
        <w:shd w:val="clear" w:color="auto" w:fill="auto"/>
        <w:spacing w:after="0" w:line="480" w:lineRule="exact"/>
        <w:ind w:right="40"/>
        <w:jc w:val="left"/>
        <w:rPr>
          <w:color w:val="000000"/>
          <w:sz w:val="24"/>
          <w:szCs w:val="24"/>
          <w:lang w:eastAsia="ru-RU"/>
        </w:rPr>
      </w:pPr>
      <w:r w:rsidRPr="00C825C1">
        <w:rPr>
          <w:color w:val="000000"/>
          <w:sz w:val="24"/>
          <w:szCs w:val="24"/>
          <w:lang w:eastAsia="ru-RU"/>
        </w:rPr>
        <w:t>Результатом освоения программы учебного предмета «Хоровой класс», являются следующие знания, умения, навыки:</w:t>
      </w:r>
    </w:p>
    <w:p w:rsidR="00742C01" w:rsidRPr="00FF57C1" w:rsidRDefault="00742C01" w:rsidP="00C825C1">
      <w:pPr>
        <w:pStyle w:val="a5"/>
        <w:widowControl w:val="0"/>
        <w:tabs>
          <w:tab w:val="left" w:pos="621"/>
          <w:tab w:val="left" w:pos="2420"/>
        </w:tabs>
        <w:suppressAutoHyphens/>
        <w:autoSpaceDE w:val="0"/>
        <w:autoSpaceDN w:val="0"/>
        <w:adjustRightInd w:val="0"/>
        <w:spacing w:after="0" w:line="322" w:lineRule="exact"/>
        <w:rPr>
          <w:rFonts w:ascii="Times New Roman" w:eastAsia="Times New Roman" w:hAnsi="Times New Roman" w:cs="Times New Roman"/>
          <w:b/>
          <w:sz w:val="28"/>
          <w:szCs w:val="28"/>
          <w:lang w:eastAsia="ru-RU"/>
        </w:rPr>
      </w:pPr>
    </w:p>
    <w:p w:rsidR="00FF57C1" w:rsidRPr="00213B6C" w:rsidRDefault="00213B6C" w:rsidP="00213B6C">
      <w:pPr>
        <w:pStyle w:val="Default"/>
        <w:jc w:val="both"/>
      </w:pPr>
      <w:r>
        <w:t xml:space="preserve">- </w:t>
      </w:r>
      <w:r w:rsidR="00FF57C1" w:rsidRPr="00213B6C">
        <w:t xml:space="preserve">знание начальных основ хорового искусства, вокально-хоровых особенностей хоровых партитур, художественно-исполнительских возможностей хорового коллектива; </w:t>
      </w:r>
    </w:p>
    <w:p w:rsidR="00FF57C1" w:rsidRPr="00213B6C" w:rsidRDefault="00213B6C" w:rsidP="00213B6C">
      <w:pPr>
        <w:pStyle w:val="Default"/>
        <w:jc w:val="both"/>
      </w:pPr>
      <w:r>
        <w:t xml:space="preserve">- </w:t>
      </w:r>
      <w:r w:rsidR="00FF57C1" w:rsidRPr="00213B6C">
        <w:t xml:space="preserve">знание профессиональной терминологии; </w:t>
      </w:r>
    </w:p>
    <w:p w:rsidR="00FF57C1" w:rsidRPr="00213B6C" w:rsidRDefault="00213B6C" w:rsidP="00213B6C">
      <w:pPr>
        <w:pStyle w:val="Default"/>
        <w:jc w:val="both"/>
      </w:pPr>
      <w:r>
        <w:t xml:space="preserve">- </w:t>
      </w:r>
      <w:r w:rsidR="00FF57C1" w:rsidRPr="00213B6C">
        <w:t xml:space="preserve">умение передавать авторский замысел музыкального произведения с помощью органического сочетания слова и музыки; </w:t>
      </w:r>
    </w:p>
    <w:p w:rsidR="00FF57C1" w:rsidRPr="00213B6C" w:rsidRDefault="00213B6C" w:rsidP="00213B6C">
      <w:pPr>
        <w:pStyle w:val="Default"/>
        <w:jc w:val="both"/>
      </w:pPr>
      <w:r>
        <w:t xml:space="preserve">- </w:t>
      </w:r>
      <w:r w:rsidR="00FF57C1" w:rsidRPr="00213B6C">
        <w:t xml:space="preserve">навыки коллективного хорового исполнительского творчества, в том числе отражающие взаимоотношения между солистом и хоровым коллективом; </w:t>
      </w:r>
    </w:p>
    <w:p w:rsidR="00FF57C1" w:rsidRPr="00213B6C" w:rsidRDefault="00213B6C" w:rsidP="00213B6C">
      <w:pPr>
        <w:pStyle w:val="Default"/>
        <w:jc w:val="both"/>
      </w:pPr>
      <w:r>
        <w:t xml:space="preserve">- </w:t>
      </w:r>
      <w:r w:rsidR="00FF57C1" w:rsidRPr="00213B6C">
        <w:t xml:space="preserve">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 </w:t>
      </w:r>
    </w:p>
    <w:p w:rsidR="00AF2A98" w:rsidRPr="00213B6C" w:rsidRDefault="00213B6C" w:rsidP="00213B6C">
      <w:pPr>
        <w:spacing w:after="0" w:line="240" w:lineRule="auto"/>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w:t>
      </w:r>
      <w:r w:rsidR="00FF57C1" w:rsidRPr="00213B6C">
        <w:rPr>
          <w:rFonts w:ascii="Times New Roman" w:hAnsi="Times New Roman" w:cs="Times New Roman"/>
          <w:sz w:val="24"/>
          <w:szCs w:val="24"/>
        </w:rPr>
        <w:t>наличие практических навыков исполнения партий в составе вокального ансамбля и хорового коллектива.</w:t>
      </w: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C825C1" w:rsidRPr="00C825C1" w:rsidRDefault="00C825C1" w:rsidP="00C825C1">
      <w:pPr>
        <w:pStyle w:val="a5"/>
        <w:keepNext/>
        <w:keepLines/>
        <w:widowControl w:val="0"/>
        <w:numPr>
          <w:ilvl w:val="0"/>
          <w:numId w:val="24"/>
        </w:numPr>
        <w:tabs>
          <w:tab w:val="left" w:pos="1916"/>
        </w:tabs>
        <w:spacing w:after="0"/>
        <w:outlineLvl w:val="1"/>
        <w:rPr>
          <w:rFonts w:ascii="Times New Roman" w:eastAsia="Times New Roman" w:hAnsi="Times New Roman" w:cs="Times New Roman"/>
          <w:color w:val="000000"/>
          <w:sz w:val="24"/>
          <w:szCs w:val="24"/>
          <w:lang w:eastAsia="ru-RU"/>
        </w:rPr>
      </w:pPr>
      <w:bookmarkStart w:id="5" w:name="bookmark5"/>
      <w:r w:rsidRPr="00C825C1">
        <w:rPr>
          <w:rFonts w:ascii="Times New Roman" w:eastAsia="Times New Roman" w:hAnsi="Times New Roman" w:cs="Times New Roman"/>
          <w:color w:val="000000"/>
          <w:sz w:val="24"/>
          <w:szCs w:val="24"/>
          <w:lang w:eastAsia="ru-RU"/>
        </w:rPr>
        <w:t>Формы и методы контроля, система оценок</w:t>
      </w:r>
      <w:bookmarkEnd w:id="5"/>
    </w:p>
    <w:p w:rsidR="00C825C1" w:rsidRPr="00C825C1" w:rsidRDefault="00C825C1" w:rsidP="00C825C1">
      <w:pPr>
        <w:widowControl w:val="0"/>
        <w:numPr>
          <w:ilvl w:val="0"/>
          <w:numId w:val="23"/>
        </w:numPr>
        <w:tabs>
          <w:tab w:val="left" w:pos="1186"/>
        </w:tabs>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Аттестация: цели, виды, форма, содержание</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В программе обучения младшего и старшего хоров используются две основных формы контроля успеваемости - текущая и промежуточная.</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lastRenderedPageBreak/>
        <w:t>Методы текущего контроля:</w:t>
      </w:r>
    </w:p>
    <w:p w:rsidR="00C825C1" w:rsidRPr="00C825C1" w:rsidRDefault="00C825C1" w:rsidP="00C825C1">
      <w:pPr>
        <w:widowControl w:val="0"/>
        <w:numPr>
          <w:ilvl w:val="0"/>
          <w:numId w:val="16"/>
        </w:numPr>
        <w:tabs>
          <w:tab w:val="left" w:pos="102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оценка за работу в классе;</w:t>
      </w:r>
    </w:p>
    <w:p w:rsidR="00C825C1" w:rsidRPr="00C825C1" w:rsidRDefault="00C825C1" w:rsidP="00C825C1">
      <w:pPr>
        <w:widowControl w:val="0"/>
        <w:numPr>
          <w:ilvl w:val="0"/>
          <w:numId w:val="16"/>
        </w:numPr>
        <w:tabs>
          <w:tab w:val="left" w:pos="101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текущая сдача партий;</w:t>
      </w:r>
    </w:p>
    <w:p w:rsidR="00C825C1" w:rsidRPr="00C825C1" w:rsidRDefault="00C825C1" w:rsidP="00C825C1">
      <w:pPr>
        <w:widowControl w:val="0"/>
        <w:numPr>
          <w:ilvl w:val="0"/>
          <w:numId w:val="16"/>
        </w:numPr>
        <w:tabs>
          <w:tab w:val="left" w:pos="1023"/>
        </w:tabs>
        <w:spacing w:after="0"/>
        <w:ind w:left="20" w:firstLine="8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итоговый</w:t>
      </w:r>
      <w:r w:rsidRPr="00C825C1">
        <w:rPr>
          <w:rFonts w:ascii="Times New Roman" w:eastAsia="Times New Roman" w:hAnsi="Times New Roman" w:cs="Times New Roman"/>
          <w:color w:val="000000"/>
          <w:sz w:val="24"/>
          <w:szCs w:val="24"/>
          <w:lang w:eastAsia="ru-RU"/>
        </w:rPr>
        <w:t xml:space="preserve"> урок в конце каждой четверти.</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Виды промежуточного контроля:</w:t>
      </w:r>
    </w:p>
    <w:p w:rsidR="00C825C1" w:rsidRPr="00C825C1" w:rsidRDefault="00C825C1" w:rsidP="00C825C1">
      <w:pPr>
        <w:widowControl w:val="0"/>
        <w:numPr>
          <w:ilvl w:val="0"/>
          <w:numId w:val="16"/>
        </w:numPr>
        <w:tabs>
          <w:tab w:val="left" w:pos="1023"/>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переводной зачет в старший хор и по окончании освоения предмета.</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Методы текущего контроля:</w:t>
      </w:r>
    </w:p>
    <w:p w:rsidR="00C825C1" w:rsidRPr="00C825C1" w:rsidRDefault="00C825C1" w:rsidP="00C825C1">
      <w:pPr>
        <w:widowControl w:val="0"/>
        <w:numPr>
          <w:ilvl w:val="0"/>
          <w:numId w:val="16"/>
        </w:numPr>
        <w:tabs>
          <w:tab w:val="left" w:pos="102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сдача партий в квартетах.</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Учет успеваемости учащихся проводится преподавателем на основе текущих занятий, их посещений, индивидуальной и групповой проверки знаний хоровых партий.</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При оценке учащегося учитывается также его участие в выступлениях хорового коллектива. Повседневно оценивая каждого ученика, педагог,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стимулируя его интерес к учебе.</w:t>
      </w:r>
    </w:p>
    <w:p w:rsidR="00C825C1" w:rsidRPr="00C825C1" w:rsidRDefault="00C825C1" w:rsidP="00C825C1">
      <w:pPr>
        <w:widowControl w:val="0"/>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 xml:space="preserve">При выведении оценки </w:t>
      </w:r>
      <w:r>
        <w:rPr>
          <w:rFonts w:ascii="Times New Roman" w:eastAsia="Times New Roman" w:hAnsi="Times New Roman" w:cs="Times New Roman"/>
          <w:color w:val="000000"/>
          <w:sz w:val="24"/>
          <w:szCs w:val="24"/>
          <w:lang w:eastAsia="ru-RU"/>
        </w:rPr>
        <w:t xml:space="preserve">промежуточной аттестации </w:t>
      </w:r>
      <w:r w:rsidRPr="00C825C1">
        <w:rPr>
          <w:rFonts w:ascii="Times New Roman" w:eastAsia="Times New Roman" w:hAnsi="Times New Roman" w:cs="Times New Roman"/>
          <w:color w:val="000000"/>
          <w:sz w:val="24"/>
          <w:szCs w:val="24"/>
          <w:lang w:eastAsia="ru-RU"/>
        </w:rPr>
        <w:t>учитывается следующее:</w:t>
      </w:r>
    </w:p>
    <w:p w:rsidR="00C825C1" w:rsidRPr="00C825C1" w:rsidRDefault="00C825C1" w:rsidP="00C825C1">
      <w:pPr>
        <w:widowControl w:val="0"/>
        <w:numPr>
          <w:ilvl w:val="0"/>
          <w:numId w:val="19"/>
        </w:numPr>
        <w:tabs>
          <w:tab w:val="left" w:pos="726"/>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оценка годовой работы ученика;</w:t>
      </w:r>
    </w:p>
    <w:p w:rsidR="00C825C1" w:rsidRPr="00C825C1" w:rsidRDefault="00C825C1" w:rsidP="00C825C1">
      <w:pPr>
        <w:widowControl w:val="0"/>
        <w:numPr>
          <w:ilvl w:val="0"/>
          <w:numId w:val="19"/>
        </w:numPr>
        <w:tabs>
          <w:tab w:val="left" w:pos="726"/>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 xml:space="preserve">оценка </w:t>
      </w:r>
      <w:r>
        <w:rPr>
          <w:rFonts w:ascii="Times New Roman" w:eastAsia="Times New Roman" w:hAnsi="Times New Roman" w:cs="Times New Roman"/>
          <w:color w:val="000000"/>
          <w:sz w:val="24"/>
          <w:szCs w:val="24"/>
          <w:lang w:eastAsia="ru-RU"/>
        </w:rPr>
        <w:t xml:space="preserve">на </w:t>
      </w:r>
      <w:r w:rsidRPr="00C825C1">
        <w:rPr>
          <w:rFonts w:ascii="Times New Roman" w:eastAsia="Times New Roman" w:hAnsi="Times New Roman" w:cs="Times New Roman"/>
          <w:color w:val="000000"/>
          <w:sz w:val="24"/>
          <w:szCs w:val="24"/>
          <w:lang w:eastAsia="ru-RU"/>
        </w:rPr>
        <w:t>академическом концерте;</w:t>
      </w:r>
    </w:p>
    <w:p w:rsidR="00C825C1" w:rsidRPr="00C825C1" w:rsidRDefault="00C825C1" w:rsidP="00C825C1">
      <w:pPr>
        <w:widowControl w:val="0"/>
        <w:numPr>
          <w:ilvl w:val="0"/>
          <w:numId w:val="19"/>
        </w:numPr>
        <w:tabs>
          <w:tab w:val="left" w:pos="721"/>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другие выступления ученика в течение учебного года.</w:t>
      </w: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92062C" w:rsidRPr="00E27407" w:rsidRDefault="0092062C" w:rsidP="00FF57C1">
      <w:pPr>
        <w:spacing w:after="0" w:line="240" w:lineRule="auto"/>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Младшие классы хор  </w:t>
      </w:r>
      <w:r w:rsidRPr="00E27407">
        <w:rPr>
          <w:rFonts w:ascii="Times New Roman" w:eastAsia="Times New Roman" w:hAnsi="Times New Roman" w:cs="Times New Roman"/>
          <w:bCs/>
          <w:sz w:val="24"/>
          <w:szCs w:val="24"/>
          <w:lang w:val="en-US" w:eastAsia="ru-RU"/>
        </w:rPr>
        <w:t>I</w:t>
      </w:r>
      <w:r w:rsidRPr="00E27407">
        <w:rPr>
          <w:rFonts w:ascii="Times New Roman" w:eastAsia="Times New Roman" w:hAnsi="Times New Roman" w:cs="Times New Roman"/>
          <w:bCs/>
          <w:sz w:val="24"/>
          <w:szCs w:val="24"/>
          <w:lang w:eastAsia="ru-RU"/>
        </w:rPr>
        <w:t xml:space="preserve">   классов  участвует  в  новогоднем  концерте  вместе  с  дошкольниками, а  в  конце  учебного  года  принимает  участие  в  общешкольном  концерте,  выступает в  шефских  концертах (в  детских  садах  и общеобразовательных  школах) с подготовленной концертной программой.</w:t>
      </w:r>
    </w:p>
    <w:p w:rsidR="0092062C" w:rsidRPr="00E27407" w:rsidRDefault="0092062C" w:rsidP="00FF57C1">
      <w:pPr>
        <w:spacing w:after="0" w:line="240" w:lineRule="auto"/>
        <w:ind w:firstLine="720"/>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w:t>
      </w:r>
      <w:r w:rsidRPr="00E27407">
        <w:rPr>
          <w:rFonts w:ascii="Times New Roman" w:eastAsia="Times New Roman" w:hAnsi="Times New Roman" w:cs="Times New Roman"/>
          <w:bCs/>
          <w:sz w:val="24"/>
          <w:szCs w:val="24"/>
          <w:lang w:val="en-US" w:eastAsia="ru-RU"/>
        </w:rPr>
        <w:t>IV</w:t>
      </w:r>
      <w:r w:rsidRPr="00E27407">
        <w:rPr>
          <w:rFonts w:ascii="Times New Roman" w:eastAsia="Times New Roman" w:hAnsi="Times New Roman" w:cs="Times New Roman"/>
          <w:bCs/>
          <w:sz w:val="24"/>
          <w:szCs w:val="24"/>
          <w:lang w:eastAsia="ru-RU"/>
        </w:rPr>
        <w:t xml:space="preserve"> классы- контрольное  прослушивание  концертной программы  проводится  в     конце  </w:t>
      </w:r>
      <w:r w:rsidRPr="00E27407">
        <w:rPr>
          <w:rFonts w:ascii="Times New Roman" w:eastAsia="Times New Roman" w:hAnsi="Times New Roman" w:cs="Times New Roman"/>
          <w:bCs/>
          <w:sz w:val="24"/>
          <w:szCs w:val="24"/>
          <w:lang w:val="en-US" w:eastAsia="ru-RU"/>
        </w:rPr>
        <w:t>I</w:t>
      </w:r>
      <w:r w:rsidRPr="00E27407">
        <w:rPr>
          <w:rFonts w:ascii="Times New Roman" w:eastAsia="Times New Roman" w:hAnsi="Times New Roman" w:cs="Times New Roman"/>
          <w:bCs/>
          <w:sz w:val="24"/>
          <w:szCs w:val="24"/>
          <w:lang w:eastAsia="ru-RU"/>
        </w:rPr>
        <w:t xml:space="preserve">-го  полугодия,  а  основная  концертная  деятельность  приходится  на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 xml:space="preserve">  полугодие. Хор  принимает  участие  в  городских  мероприятиях:  фестивалях,  концертах.</w:t>
      </w:r>
    </w:p>
    <w:p w:rsidR="0092062C" w:rsidRPr="00E27407" w:rsidRDefault="0092062C" w:rsidP="00FF57C1">
      <w:pPr>
        <w:spacing w:after="0" w:line="240" w:lineRule="auto"/>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                - </w:t>
      </w:r>
      <w:r w:rsidRPr="00E27407">
        <w:rPr>
          <w:rFonts w:ascii="Times New Roman" w:eastAsia="Times New Roman" w:hAnsi="Times New Roman" w:cs="Times New Roman"/>
          <w:bCs/>
          <w:sz w:val="24"/>
          <w:szCs w:val="24"/>
          <w:lang w:val="en-US" w:eastAsia="ru-RU"/>
        </w:rPr>
        <w:t>V</w:t>
      </w:r>
      <w:r w:rsidRPr="00E27407">
        <w:rPr>
          <w:rFonts w:ascii="Times New Roman" w:eastAsia="Times New Roman" w:hAnsi="Times New Roman" w:cs="Times New Roman"/>
          <w:bCs/>
          <w:sz w:val="24"/>
          <w:szCs w:val="24"/>
          <w:lang w:eastAsia="ru-RU"/>
        </w:rPr>
        <w:t>-</w:t>
      </w:r>
      <w:r w:rsidRPr="00E27407">
        <w:rPr>
          <w:rFonts w:ascii="Times New Roman" w:eastAsia="Times New Roman" w:hAnsi="Times New Roman" w:cs="Times New Roman"/>
          <w:bCs/>
          <w:sz w:val="24"/>
          <w:szCs w:val="24"/>
          <w:lang w:val="en-US" w:eastAsia="ru-RU"/>
        </w:rPr>
        <w:t>IX</w:t>
      </w:r>
      <w:r w:rsidRPr="00E27407">
        <w:rPr>
          <w:rFonts w:ascii="Times New Roman" w:eastAsia="Times New Roman" w:hAnsi="Times New Roman" w:cs="Times New Roman"/>
          <w:bCs/>
          <w:sz w:val="24"/>
          <w:szCs w:val="24"/>
          <w:lang w:eastAsia="ru-RU"/>
        </w:rPr>
        <w:t xml:space="preserve"> классы -основная  концертная  деятельность  хора  приходится  на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 xml:space="preserve">  полугодие.  Это  участие  в  шефских  концертах,  в  концертах  на  предприятиях,  в  школьных  залах с подготовленной концертной программой.</w:t>
      </w:r>
    </w:p>
    <w:p w:rsidR="00B910F2" w:rsidRPr="00E27407" w:rsidRDefault="00FF57C1" w:rsidP="00FF57C1">
      <w:pPr>
        <w:spacing w:after="0" w:line="240" w:lineRule="auto"/>
        <w:jc w:val="both"/>
        <w:rPr>
          <w:rFonts w:ascii="Times New Roman" w:eastAsia="Times New Roman" w:hAnsi="Times New Roman" w:cs="Times New Roman"/>
          <w:sz w:val="24"/>
          <w:szCs w:val="24"/>
          <w:lang w:eastAsia="ru-RU"/>
        </w:rPr>
      </w:pPr>
      <w:r w:rsidRPr="00E27407">
        <w:rPr>
          <w:rFonts w:ascii="Times New Roman" w:eastAsia="Times New Roman" w:hAnsi="Times New Roman" w:cs="Times New Roman"/>
          <w:bCs/>
          <w:sz w:val="24"/>
          <w:szCs w:val="24"/>
          <w:lang w:eastAsia="ru-RU"/>
        </w:rPr>
        <w:t>У</w:t>
      </w:r>
      <w:r w:rsidR="00B910F2" w:rsidRPr="00E27407">
        <w:rPr>
          <w:rFonts w:ascii="Times New Roman" w:eastAsia="Times New Roman" w:hAnsi="Times New Roman" w:cs="Times New Roman"/>
          <w:bCs/>
          <w:sz w:val="24"/>
          <w:szCs w:val="24"/>
          <w:lang w:eastAsia="ru-RU"/>
        </w:rPr>
        <w:t xml:space="preserve">чащиеся проходят промежуточную аттестацию по учебному предмету Хоровой класс в форме концертного выступления в 6,7,8 и 9 классах. Оценка в свидетельство выставляется по промежуточной аттестации в итоговом </w:t>
      </w:r>
      <w:r w:rsidRPr="00E27407">
        <w:rPr>
          <w:rFonts w:ascii="Times New Roman" w:eastAsia="Times New Roman" w:hAnsi="Times New Roman" w:cs="Times New Roman"/>
          <w:bCs/>
          <w:sz w:val="24"/>
          <w:szCs w:val="24"/>
          <w:lang w:eastAsia="ru-RU"/>
        </w:rPr>
        <w:t xml:space="preserve">8 или 9 </w:t>
      </w:r>
      <w:r w:rsidR="00B910F2" w:rsidRPr="00E27407">
        <w:rPr>
          <w:rFonts w:ascii="Times New Roman" w:eastAsia="Times New Roman" w:hAnsi="Times New Roman" w:cs="Times New Roman"/>
          <w:bCs/>
          <w:sz w:val="24"/>
          <w:szCs w:val="24"/>
          <w:lang w:eastAsia="ru-RU"/>
        </w:rPr>
        <w:t>классе.</w:t>
      </w:r>
    </w:p>
    <w:p w:rsidR="0092062C" w:rsidRPr="00E27407" w:rsidRDefault="0092062C" w:rsidP="00FF57C1">
      <w:pPr>
        <w:spacing w:after="0" w:line="240" w:lineRule="auto"/>
        <w:ind w:firstLine="720"/>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Консультации сводного хора в 1 классе 4 часа, с 2 по 9классы  по 8 часов в году. Консультации проводятся рассредоточено с целью подготовки хоровых коллективов к концертным выступлениям.</w:t>
      </w:r>
    </w:p>
    <w:p w:rsidR="0092062C" w:rsidRPr="0092062C" w:rsidRDefault="0092062C" w:rsidP="0092062C">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sz w:val="24"/>
          <w:szCs w:val="24"/>
          <w:lang w:eastAsia="ar-SA"/>
        </w:rPr>
      </w:pPr>
    </w:p>
    <w:p w:rsidR="0092062C" w:rsidRPr="0092062C" w:rsidRDefault="0092062C" w:rsidP="0092062C">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2062C">
        <w:rPr>
          <w:rFonts w:ascii="Times New Roman" w:eastAsia="Times New Roman" w:hAnsi="Times New Roman" w:cs="Times New Roman"/>
          <w:b/>
          <w:bCs/>
          <w:spacing w:val="7"/>
          <w:sz w:val="24"/>
          <w:szCs w:val="24"/>
          <w:lang w:eastAsia="ru-RU"/>
        </w:rPr>
        <w:t>Система и критерии оценок промежуточной аттестации результатов освоения учебного предмета обучающимися</w:t>
      </w:r>
    </w:p>
    <w:p w:rsidR="0092062C" w:rsidRPr="0092062C" w:rsidRDefault="0092062C" w:rsidP="0092062C">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92062C">
        <w:rPr>
          <w:rFonts w:ascii="Times New Roman" w:eastAsia="Times New Roman" w:hAnsi="Times New Roman" w:cs="Times New Roman"/>
          <w:sz w:val="24"/>
          <w:szCs w:val="24"/>
          <w:lang w:eastAsia="ru-RU"/>
        </w:rPr>
        <w:tab/>
      </w:r>
    </w:p>
    <w:p w:rsidR="0092062C" w:rsidRPr="0092062C" w:rsidRDefault="0092062C" w:rsidP="00FF57C1">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Оценка качества реализации образовательной программы включает в себя текущий контроль успеваемости, промежуточную аттестацию обучающихся.</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 xml:space="preserve">В качестве средств текущего контроля успеваемости используются:, академические концерты, прослушивания, концерты для родителей. Текущий контроль успеваемости </w:t>
      </w:r>
      <w:r w:rsidRPr="0092062C">
        <w:rPr>
          <w:rFonts w:ascii="Times New Roman" w:eastAsia="Times New Roman" w:hAnsi="Times New Roman" w:cs="Times New Roman"/>
          <w:color w:val="000000"/>
          <w:sz w:val="24"/>
          <w:szCs w:val="24"/>
          <w:lang w:eastAsia="ru-RU"/>
        </w:rPr>
        <w:lastRenderedPageBreak/>
        <w:t>обучающихся проводится в счет аудиторного времени, предусмотренного на учебный предмет.</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Промежуточная аттестация проводится в форме Академических концертов</w:t>
      </w:r>
      <w:r w:rsidR="00F700C3">
        <w:rPr>
          <w:rFonts w:ascii="Times New Roman" w:eastAsia="Times New Roman" w:hAnsi="Times New Roman" w:cs="Times New Roman"/>
          <w:color w:val="000000"/>
          <w:sz w:val="24"/>
          <w:szCs w:val="24"/>
          <w:lang w:eastAsia="ru-RU"/>
        </w:rPr>
        <w:t xml:space="preserve">. </w:t>
      </w:r>
      <w:r w:rsidRPr="0092062C">
        <w:rPr>
          <w:rFonts w:ascii="Times New Roman" w:eastAsia="Times New Roman" w:hAnsi="Times New Roman" w:cs="Times New Roman"/>
          <w:color w:val="000000"/>
          <w:sz w:val="24"/>
          <w:szCs w:val="24"/>
          <w:lang w:eastAsia="ru-RU"/>
        </w:rPr>
        <w:t>Контрольные уроки могут проходить в виде академических концертов, исполнения концертных программ.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не предусмотрен.</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 xml:space="preserve">ФГТ являются основой для оценки качества образования. </w:t>
      </w:r>
    </w:p>
    <w:p w:rsidR="0092062C" w:rsidRPr="0092062C" w:rsidRDefault="0092062C" w:rsidP="00FF57C1">
      <w:pPr>
        <w:jc w:val="both"/>
        <w:rPr>
          <w:rFonts w:ascii="Times New Roman" w:eastAsia="Times New Roman" w:hAnsi="Times New Roman" w:cs="Times New Roman"/>
          <w:sz w:val="24"/>
          <w:szCs w:val="24"/>
          <w:lang w:eastAsia="ru-RU"/>
        </w:rPr>
      </w:pPr>
    </w:p>
    <w:p w:rsidR="000A28C2" w:rsidRPr="00B42C16" w:rsidRDefault="000A28C2" w:rsidP="000A28C2">
      <w:pPr>
        <w:jc w:val="center"/>
        <w:rPr>
          <w:rFonts w:ascii="Times New Roman" w:eastAsia="Calibri" w:hAnsi="Times New Roman" w:cs="Times New Roman"/>
          <w:b/>
          <w:sz w:val="24"/>
          <w:szCs w:val="24"/>
        </w:rPr>
      </w:pPr>
      <w:r w:rsidRPr="00B42C16">
        <w:rPr>
          <w:rFonts w:ascii="Times New Roman" w:eastAsia="Calibri" w:hAnsi="Times New Roman" w:cs="Times New Roman"/>
          <w:b/>
          <w:sz w:val="24"/>
          <w:szCs w:val="24"/>
        </w:rPr>
        <w:t>Критерии оценок  уровня знаний учащихся музыкального коллективного исполнительства  ДШИ им. П.А.Серебрякова  при  промежуточной аттестации  по учебному предмету</w:t>
      </w:r>
    </w:p>
    <w:p w:rsidR="000A28C2" w:rsidRPr="00B42C16" w:rsidRDefault="000A28C2" w:rsidP="000A28C2">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B42C16">
        <w:rPr>
          <w:rFonts w:ascii="Times New Roman" w:eastAsia="Calibri" w:hAnsi="Times New Roman" w:cs="Times New Roman"/>
          <w:b/>
          <w:sz w:val="24"/>
          <w:szCs w:val="24"/>
        </w:rPr>
        <w:t>Хоровой класс (общий хор).</w:t>
      </w:r>
    </w:p>
    <w:p w:rsidR="000A28C2" w:rsidRPr="00B42C16" w:rsidRDefault="000A28C2"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Calibri" w:hAnsi="Times New Roman" w:cs="Times New Roman"/>
          <w:sz w:val="24"/>
          <w:szCs w:val="24"/>
        </w:rPr>
        <w:t xml:space="preserve">5 «отлично»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выступление артистичное, образное, осмысленное понимание роли своей партии в многоголосной партитуре. Музыкальные жанры стилистически выдержаны, соответствуют замыслу композитора. Свободное владение темпами, осмысленная динамика в исполнении произведения. Точный, выразительный ансамбль с концертмейстером. Хоровой коллектив чутко реагирует на жест дирижёра.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5-«отлично минус» </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те же критерии, применимые к оценке «5», но с незначительными потерями в исполнении программы.</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«хорошо плюс»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исполнение грамотное, проработанное, с небольшими темповыми и интонационными погрешностями.</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 хорошо»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уверенное исполнение с хорошо проработанным текстом, но без яркой сценической подачи. Незначительные интонационные погрешности. Ансамбль концертмейстера и хора выдержан.</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«хорошо минус»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 </w:t>
      </w:r>
      <w:r w:rsidRPr="00B42C16">
        <w:rPr>
          <w:rFonts w:ascii="Times New Roman" w:eastAsia="Times New Roman" w:hAnsi="Times New Roman" w:cs="Times New Roman"/>
          <w:sz w:val="24"/>
          <w:szCs w:val="24"/>
          <w:lang w:eastAsia="ru-RU"/>
        </w:rPr>
        <w:t>выступление мало эмоциональное, нет полного осмысления текста, неточная интонация.</w:t>
      </w:r>
      <w:r w:rsidRPr="00B42C16">
        <w:rPr>
          <w:rFonts w:ascii="Times New Roman" w:eastAsia="Times New Roman" w:hAnsi="Times New Roman" w:cs="Times New Roman"/>
          <w:b/>
          <w:sz w:val="24"/>
          <w:szCs w:val="24"/>
          <w:lang w:eastAsia="ru-RU"/>
        </w:rPr>
        <w:br/>
      </w:r>
      <w:r w:rsidRPr="00B42C16">
        <w:rPr>
          <w:rFonts w:ascii="Times New Roman" w:eastAsia="Calibri" w:hAnsi="Times New Roman" w:cs="Times New Roman"/>
          <w:sz w:val="24"/>
          <w:szCs w:val="24"/>
        </w:rPr>
        <w:t xml:space="preserve">3+ «удовлетворительно плюс» </w:t>
      </w:r>
    </w:p>
    <w:p w:rsidR="000A28C2" w:rsidRPr="00B42C16"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нечистая интонация, отсутствие баланса в звучании партий хора. </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sidRPr="00B42C16">
        <w:rPr>
          <w:rFonts w:ascii="Times New Roman" w:eastAsia="Times New Roman" w:hAnsi="Times New Roman" w:cs="Times New Roman"/>
          <w:sz w:val="24"/>
          <w:szCs w:val="24"/>
          <w:lang w:eastAsia="ru-RU"/>
        </w:rPr>
        <w:t>Нет полноценного отклика на жест дирижёра.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3 «удовлетворительно» </w:t>
      </w:r>
    </w:p>
    <w:p w:rsidR="000A28C2"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lastRenderedPageBreak/>
        <w:t xml:space="preserve">- </w:t>
      </w:r>
      <w:r w:rsidRPr="00B42C16">
        <w:rPr>
          <w:rFonts w:ascii="Times New Roman" w:eastAsia="Times New Roman" w:hAnsi="Times New Roman" w:cs="Times New Roman"/>
          <w:sz w:val="24"/>
          <w:szCs w:val="24"/>
          <w:lang w:eastAsia="ru-RU"/>
        </w:rPr>
        <w:t>те же критерии, применимые к оценке «3+», но непонимание жанра и стиля произведения.</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Pr>
          <w:rFonts w:ascii="Times New Roman" w:eastAsia="Times New Roman" w:hAnsi="Times New Roman" w:cs="Times New Roman"/>
          <w:sz w:val="24"/>
          <w:szCs w:val="24"/>
          <w:lang w:eastAsia="ru-RU"/>
        </w:rPr>
        <w:t xml:space="preserve"> </w:t>
      </w:r>
      <w:r w:rsidRPr="00B42C16">
        <w:rPr>
          <w:rFonts w:ascii="Times New Roman" w:eastAsia="Times New Roman" w:hAnsi="Times New Roman" w:cs="Times New Roman"/>
          <w:sz w:val="24"/>
          <w:szCs w:val="24"/>
          <w:lang w:eastAsia="ru-RU"/>
        </w:rPr>
        <w:t>Текст</w:t>
      </w:r>
      <w:r>
        <w:rPr>
          <w:rFonts w:ascii="Times New Roman" w:eastAsia="Times New Roman" w:hAnsi="Times New Roman" w:cs="Times New Roman"/>
          <w:sz w:val="24"/>
          <w:szCs w:val="24"/>
          <w:lang w:eastAsia="ru-RU"/>
        </w:rPr>
        <w:t xml:space="preserve"> </w:t>
      </w:r>
      <w:r w:rsidRPr="00B42C16">
        <w:rPr>
          <w:rFonts w:ascii="Times New Roman" w:eastAsia="Times New Roman" w:hAnsi="Times New Roman" w:cs="Times New Roman"/>
          <w:sz w:val="24"/>
          <w:szCs w:val="24"/>
          <w:lang w:eastAsia="ru-RU"/>
        </w:rPr>
        <w:t>недоучен.</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3- «удовлетворительно минус»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нечистая интонация. </w:t>
      </w:r>
      <w:proofErr w:type="spellStart"/>
      <w:r w:rsidRPr="00B42C16">
        <w:rPr>
          <w:rFonts w:ascii="Times New Roman" w:eastAsia="Times New Roman" w:hAnsi="Times New Roman" w:cs="Times New Roman"/>
          <w:sz w:val="24"/>
          <w:szCs w:val="24"/>
          <w:lang w:eastAsia="ru-RU"/>
        </w:rPr>
        <w:t>Вокально</w:t>
      </w:r>
      <w:proofErr w:type="spellEnd"/>
      <w:r w:rsidRPr="00B42C16">
        <w:rPr>
          <w:rFonts w:ascii="Times New Roman" w:eastAsia="Times New Roman" w:hAnsi="Times New Roman" w:cs="Times New Roman"/>
          <w:sz w:val="24"/>
          <w:szCs w:val="24"/>
          <w:lang w:eastAsia="ru-RU"/>
        </w:rPr>
        <w:t xml:space="preserve"> – хоровая работа на низком уровне – программа недоучена.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2  «неудовлетворительно» </w:t>
      </w:r>
    </w:p>
    <w:p w:rsidR="000A28C2" w:rsidRPr="00B42C16"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отсутствие </w:t>
      </w:r>
      <w:proofErr w:type="spellStart"/>
      <w:r w:rsidRPr="00B42C16">
        <w:rPr>
          <w:rFonts w:ascii="Times New Roman" w:eastAsia="Times New Roman" w:hAnsi="Times New Roman" w:cs="Times New Roman"/>
          <w:sz w:val="24"/>
          <w:szCs w:val="24"/>
          <w:lang w:eastAsia="ru-RU"/>
        </w:rPr>
        <w:t>вокально</w:t>
      </w:r>
      <w:proofErr w:type="spellEnd"/>
      <w:r w:rsidRPr="00B42C16">
        <w:rPr>
          <w:rFonts w:ascii="Times New Roman" w:eastAsia="Times New Roman" w:hAnsi="Times New Roman" w:cs="Times New Roman"/>
          <w:sz w:val="24"/>
          <w:szCs w:val="24"/>
          <w:lang w:eastAsia="ru-RU"/>
        </w:rPr>
        <w:t xml:space="preserve"> – хоровых навыков в исполнении. Очень фальшивая интонация. </w:t>
      </w:r>
    </w:p>
    <w:p w:rsidR="000A28C2" w:rsidRDefault="000A28C2"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42C16">
        <w:rPr>
          <w:rFonts w:ascii="Times New Roman" w:eastAsia="Times New Roman" w:hAnsi="Times New Roman" w:cs="Times New Roman"/>
          <w:sz w:val="24"/>
          <w:szCs w:val="24"/>
          <w:lang w:eastAsia="ru-RU"/>
        </w:rPr>
        <w:t>Полное отсутствие контакта между дирижёром и хором.</w:t>
      </w:r>
      <w:r w:rsidRPr="00B42C16">
        <w:rPr>
          <w:rFonts w:ascii="Times New Roman" w:eastAsia="Times New Roman" w:hAnsi="Times New Roman" w:cs="Times New Roman"/>
          <w:sz w:val="24"/>
          <w:szCs w:val="24"/>
          <w:lang w:eastAsia="ru-RU"/>
        </w:rPr>
        <w:br/>
        <w:t>В случае неявки на выступление без уважительной причины.</w:t>
      </w:r>
    </w:p>
    <w:p w:rsidR="00F700C3" w:rsidRDefault="00F700C3"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700C3" w:rsidRDefault="00F700C3"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E381E" w:rsidRPr="00F700C3" w:rsidRDefault="00CE381E" w:rsidP="00F700C3">
      <w:pPr>
        <w:pStyle w:val="a5"/>
        <w:widowControl w:val="0"/>
        <w:numPr>
          <w:ilvl w:val="0"/>
          <w:numId w:val="24"/>
        </w:num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00C3">
        <w:rPr>
          <w:rFonts w:ascii="Times New Roman" w:eastAsia="Times New Roman" w:hAnsi="Times New Roman" w:cs="Times New Roman"/>
          <w:b/>
          <w:bCs/>
          <w:sz w:val="28"/>
          <w:szCs w:val="28"/>
          <w:lang w:eastAsia="ru-RU"/>
        </w:rPr>
        <w:t>Методическое обеспечение учебного процесса.</w:t>
      </w:r>
    </w:p>
    <w:p w:rsidR="00F85814" w:rsidRDefault="00F85814" w:rsidP="00F85814">
      <w:pPr>
        <w:widowControl w:val="0"/>
        <w:tabs>
          <w:tab w:val="left" w:pos="135"/>
        </w:tabs>
        <w:spacing w:after="0" w:line="230" w:lineRule="exact"/>
        <w:ind w:left="1440"/>
        <w:rPr>
          <w:rFonts w:ascii="Times New Roman" w:eastAsia="Times New Roman" w:hAnsi="Times New Roman" w:cs="Times New Roman"/>
          <w:iCs/>
          <w:color w:val="000000"/>
          <w:sz w:val="24"/>
          <w:szCs w:val="24"/>
          <w:lang w:eastAsia="ru-RU"/>
        </w:rPr>
      </w:pPr>
    </w:p>
    <w:p w:rsidR="00F85814" w:rsidRPr="002448B2" w:rsidRDefault="00F85814" w:rsidP="00F85814">
      <w:pPr>
        <w:widowControl w:val="0"/>
        <w:tabs>
          <w:tab w:val="left" w:pos="135"/>
        </w:tabs>
        <w:spacing w:after="0" w:line="230" w:lineRule="exact"/>
        <w:ind w:left="144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Методические рекомендации педагогическим работникам;</w:t>
      </w:r>
    </w:p>
    <w:p w:rsidR="00F700C3" w:rsidRPr="00F700C3" w:rsidRDefault="00F700C3" w:rsidP="00F700C3">
      <w:pPr>
        <w:spacing w:after="0"/>
        <w:ind w:firstLine="720"/>
        <w:jc w:val="center"/>
        <w:rPr>
          <w:rFonts w:ascii="Times New Roman" w:eastAsia="Times New Roman" w:hAnsi="Times New Roman" w:cs="Times New Roman"/>
          <w:b/>
          <w:bCs/>
          <w:sz w:val="24"/>
          <w:szCs w:val="24"/>
          <w:lang w:eastAsia="ru-RU"/>
        </w:rPr>
      </w:pPr>
      <w:r w:rsidRPr="00F700C3">
        <w:rPr>
          <w:rFonts w:ascii="Times New Roman" w:eastAsia="Times New Roman" w:hAnsi="Times New Roman" w:cs="Times New Roman"/>
          <w:b/>
          <w:bCs/>
          <w:sz w:val="24"/>
          <w:szCs w:val="24"/>
          <w:lang w:eastAsia="ru-RU"/>
        </w:rPr>
        <w:t>Развивающие задачи  учебной программы.</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В  хоровом  коллективе  должна  быть  создана  атмосфера  творчества,  взаимопомощи,  ответственности  каждого  за  результаты  общего  дела.  Такая  атмосфера  способствует  формированию  личности  ребенка,  помогает  ему  поверить  в  свои  силы,  воспитывает  чувство  товарищества,  ибо  именно  в  этом  - залог  высоких  творческих результатов  хора. </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На  занятиях  должны  активно  использоваться  знание  нотной  грамоты  и  навыки  сольфеджио,  так  как  пение  по  нотам, а  затем  и  хоровым  партитурам  помогает  учащимся  овладеть  музыкальным  произведением  сознательно,  значительно  ускоряет  процесс  разучивания,  приближает  их  к  уровню  исполнения  многоголосия  и  пения  без  сопровождения.</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Пение по  нотам  необходимо  умело  сочетать  с  пением  по  слуху  (в  том числе  в  старших  группах),  так  как  именно  пение  по  слуху  способствует  развитию музыкальной  памяти.  Таким  образом  могут  разучиваться  достаточно  сложные  одноголосные  произведения  с  развернутым  фортепианным  сопровождением.</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На  протяжении  всех  лет  обучения  преподаватель  следит  за  формированием  и  развитием  важнейших  вокально-хоровых  навыков  учащихся (дыханием,  </w:t>
      </w:r>
      <w:proofErr w:type="spellStart"/>
      <w:r w:rsidRPr="00F700C3">
        <w:rPr>
          <w:rFonts w:ascii="Times New Roman" w:eastAsia="Times New Roman" w:hAnsi="Times New Roman" w:cs="Times New Roman"/>
          <w:bCs/>
          <w:sz w:val="24"/>
          <w:szCs w:val="24"/>
          <w:lang w:eastAsia="ru-RU"/>
        </w:rPr>
        <w:t>звуковедением</w:t>
      </w:r>
      <w:proofErr w:type="spellEnd"/>
      <w:r w:rsidRPr="00F700C3">
        <w:rPr>
          <w:rFonts w:ascii="Times New Roman" w:eastAsia="Times New Roman" w:hAnsi="Times New Roman" w:cs="Times New Roman"/>
          <w:bCs/>
          <w:sz w:val="24"/>
          <w:szCs w:val="24"/>
          <w:lang w:eastAsia="ru-RU"/>
        </w:rPr>
        <w:t xml:space="preserve">,  ансамблем,  строем,  дикцией  и т.д.),  постепенно  усложняя  задачи,  расширяя  диапазон  певческих  возможностей  детей. </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Отбирая  репертуар,  педагог,  помимо  прочего,  должен  помнить  о  необходимости  расширения   музыкально-художественного  кругозора  детей,  о  том,  что  хоровое  пение – мощное  средство  патриотического,  идейно-эстетического,  нравственного  воспитания  учащихся.  Поэтому  произведения  русской  и  зарубежной  классики  должны  сочетаться  с  песнями  современных  композиторов  и  народными  песнями  разных  жанров.</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Огромное  влияние  на  музыкальное  развитие  учащихся  оказывает  тщательная  работа  педагога  над  художественным  образом  исполняемого  произведения,  выявлением  его  эмоционального  смысла.</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При  этом  особое  значение  приобретает  работа  над  словом,  музыкальной  и  поэтической  фразой,  формой  всего  произведения, умением  почувствовать  и  показать  кульминацию  как  всего  произведения  в  целом,  так  и  его  отдельных  частей.</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Особое  внимание  необходимо  уделять  куплетной  форме,  как  наиболее  часто  встречающейся  в  репертуаре  хорового  класса.   Заложенный  в  самой  ее   природе  принцип  многократного  повторения музыкального  материала  таит  в  себе  опасность  внутреннего  ощущения  статичности,  преодолеть  которую  можно  лишь  при  помощи  разнообразных  приемов  варьирования,  основанных,  как  правило,  на  принципах  развития  поэтического  содержания.  Опираясь  на  него,  можно  в  каждом  куплете  </w:t>
      </w:r>
      <w:r w:rsidRPr="00F700C3">
        <w:rPr>
          <w:rFonts w:ascii="Times New Roman" w:eastAsia="Times New Roman" w:hAnsi="Times New Roman" w:cs="Times New Roman"/>
          <w:bCs/>
          <w:sz w:val="24"/>
          <w:szCs w:val="24"/>
          <w:lang w:eastAsia="ru-RU"/>
        </w:rPr>
        <w:lastRenderedPageBreak/>
        <w:t>находить все   новые  оттенки  общего  смыслового и  эмоционального   содержания  песни. Могут  быть  использованы  такие  приемы,  как  сочетание  запевов  солистов  (или  групп  солистов)  с  хором,  динамическое  развитие,  варьирование  элементов  хоровой  и  фортепианной  аранжировки.  Постепенно,  с  накоплением  опыта  хорового  исполнения,  овладением  вокально-хоровыми  навыками,  репертуар  усложняется.  Наряду  с  куплетной  формой,  учащиеся  знакомятся  с  многообразными  жанрами  хоровой  музыки.  Краткие  пояснительные  беседы  к  отдельным  произведениям  используются  руководителем  хора  для  выявления своеобразия  стиля  отдельных  композиторов,  музыкального  языка  различных  эпох.  Такие  беседы  способствуют  обогащению  музыкального  кругозора  учащихся,  помогают  формировать  их  художественную  культуру.</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Для  учащихся  инструментальных  отделений  хор  является  одной  из  обязательных  дисциплин,  способствующих  формированию  навыков  коллективного  </w:t>
      </w:r>
      <w:proofErr w:type="spellStart"/>
      <w:r w:rsidRPr="00F700C3">
        <w:rPr>
          <w:rFonts w:ascii="Times New Roman" w:eastAsia="Times New Roman" w:hAnsi="Times New Roman" w:cs="Times New Roman"/>
          <w:bCs/>
          <w:sz w:val="24"/>
          <w:szCs w:val="24"/>
          <w:lang w:eastAsia="ru-RU"/>
        </w:rPr>
        <w:t>музицирования</w:t>
      </w:r>
      <w:proofErr w:type="spellEnd"/>
      <w:r w:rsidRPr="00F700C3">
        <w:rPr>
          <w:rFonts w:ascii="Times New Roman" w:eastAsia="Times New Roman" w:hAnsi="Times New Roman" w:cs="Times New Roman"/>
          <w:bCs/>
          <w:sz w:val="24"/>
          <w:szCs w:val="24"/>
          <w:lang w:eastAsia="ru-RU"/>
        </w:rPr>
        <w:t>.</w:t>
      </w:r>
    </w:p>
    <w:p w:rsidR="0099498E" w:rsidRPr="00F700C3" w:rsidRDefault="0099498E" w:rsidP="0099498E">
      <w:pPr>
        <w:spacing w:after="0" w:line="240" w:lineRule="auto"/>
        <w:ind w:firstLine="720"/>
        <w:jc w:val="both"/>
        <w:rPr>
          <w:rFonts w:ascii="Times New Roman" w:eastAsia="Times New Roman" w:hAnsi="Times New Roman" w:cs="Times New Roman"/>
          <w:bCs/>
          <w:sz w:val="24"/>
          <w:szCs w:val="24"/>
          <w:lang w:eastAsia="ru-RU"/>
        </w:rPr>
      </w:pP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Вокально-хоровое  воспитание  детей  в</w:t>
      </w:r>
      <w:r w:rsidRPr="000A28C2">
        <w:rPr>
          <w:rFonts w:ascii="Times New Roman" w:eastAsia="Times New Roman" w:hAnsi="Times New Roman" w:cs="Times New Roman"/>
          <w:bCs/>
          <w:sz w:val="24"/>
          <w:szCs w:val="24"/>
          <w:lang w:eastAsia="ru-RU"/>
        </w:rPr>
        <w:t xml:space="preserve">  своей  первооснове связано  с  подражательным  пением,  поэтому  </w:t>
      </w:r>
      <w:r w:rsidRPr="000A28C2">
        <w:rPr>
          <w:rFonts w:ascii="Times New Roman" w:eastAsia="Times New Roman" w:hAnsi="Times New Roman" w:cs="Times New Roman"/>
          <w:bCs/>
          <w:sz w:val="24"/>
          <w:szCs w:val="24"/>
          <w:u w:val="single"/>
          <w:lang w:eastAsia="ru-RU"/>
        </w:rPr>
        <w:t>показ  руководителя</w:t>
      </w:r>
      <w:r w:rsidRPr="000A28C2">
        <w:rPr>
          <w:rFonts w:ascii="Times New Roman" w:eastAsia="Times New Roman" w:hAnsi="Times New Roman" w:cs="Times New Roman"/>
          <w:bCs/>
          <w:sz w:val="24"/>
          <w:szCs w:val="24"/>
          <w:lang w:eastAsia="ru-RU"/>
        </w:rPr>
        <w:t xml:space="preserve">  должен  быть  безупречен  по  чистоте  интонирования  и  по  художественной  выразительности  образа.  В  целом  от  детей  необходимо  добиваться  легкого,  прозрачного,  звонкого,  серебристого  звука.</w:t>
      </w: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u w:val="single"/>
          <w:lang w:eastAsia="ru-RU"/>
        </w:rPr>
        <w:t>Певческая  установка</w:t>
      </w:r>
      <w:r w:rsidRPr="000A28C2">
        <w:rPr>
          <w:rFonts w:ascii="Times New Roman" w:eastAsia="Times New Roman" w:hAnsi="Times New Roman" w:cs="Times New Roman"/>
          <w:bCs/>
          <w:sz w:val="24"/>
          <w:szCs w:val="24"/>
          <w:lang w:eastAsia="ru-RU"/>
        </w:rPr>
        <w:t>:  правильное  положение  корпуса,  головы,  плеч,  рук  и  ног  при  пении  стоя  и  сидя. Дыхание  перед  началом  пения,  одновременные вдох  и  начало  пения. Зависимость    характера  вдоха  перед  началом  пения  от  характера  исполняемого  произведения. Смена  дыхания  в процессе  пения (короткое,  активное -  в  быстрых  произведениях,  более спокойное - в  медленных). Цезура.  Знакомство  с  навыками  цепного  дыхания.</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u w:val="single"/>
          <w:lang w:eastAsia="ru-RU"/>
        </w:rPr>
      </w:pPr>
      <w:proofErr w:type="spellStart"/>
      <w:r w:rsidRPr="000A28C2">
        <w:rPr>
          <w:rFonts w:ascii="Times New Roman" w:eastAsia="Times New Roman" w:hAnsi="Times New Roman" w:cs="Times New Roman"/>
          <w:bCs/>
          <w:sz w:val="24"/>
          <w:szCs w:val="24"/>
          <w:u w:val="single"/>
          <w:lang w:eastAsia="ru-RU"/>
        </w:rPr>
        <w:t>Звуковедение</w:t>
      </w:r>
      <w:proofErr w:type="spellEnd"/>
      <w:r w:rsidRPr="000A28C2">
        <w:rPr>
          <w:rFonts w:ascii="Times New Roman" w:eastAsia="Times New Roman" w:hAnsi="Times New Roman" w:cs="Times New Roman"/>
          <w:bCs/>
          <w:sz w:val="24"/>
          <w:szCs w:val="24"/>
          <w:u w:val="single"/>
          <w:lang w:eastAsia="ru-RU"/>
        </w:rPr>
        <w:t xml:space="preserve">  и  дикция.</w:t>
      </w:r>
      <w:r w:rsidRPr="000A28C2">
        <w:rPr>
          <w:rFonts w:ascii="Times New Roman" w:eastAsia="Times New Roman" w:hAnsi="Times New Roman" w:cs="Times New Roman"/>
          <w:bCs/>
          <w:sz w:val="24"/>
          <w:szCs w:val="24"/>
          <w:lang w:eastAsia="ru-RU"/>
        </w:rPr>
        <w:t xml:space="preserve"> Естественный,  свободный  звук  без  крика  и  напряжения. Преимущественно  мягкая  атака  звука. Округление  гласных,  способы  их  формирования  в  различных  регистрах  (головное  звучание).  Пение  нон  легато  и  легато.  Нюансы (</w:t>
      </w:r>
      <w:r w:rsidRPr="000A28C2">
        <w:rPr>
          <w:rFonts w:ascii="Times New Roman" w:eastAsia="Times New Roman" w:hAnsi="Times New Roman" w:cs="Times New Roman"/>
          <w:bCs/>
          <w:sz w:val="24"/>
          <w:szCs w:val="24"/>
          <w:lang w:val="en-US" w:eastAsia="ru-RU"/>
        </w:rPr>
        <w:t>mf</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mp</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p</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f</w:t>
      </w:r>
      <w:r w:rsidRPr="000A28C2">
        <w:rPr>
          <w:rFonts w:ascii="Times New Roman" w:eastAsia="Times New Roman" w:hAnsi="Times New Roman" w:cs="Times New Roman"/>
          <w:bCs/>
          <w:sz w:val="24"/>
          <w:szCs w:val="24"/>
          <w:lang w:eastAsia="ru-RU"/>
        </w:rPr>
        <w:t>). Развитие  дикционных  навыков,  гласные  и  согласные,  их  роль  в  пении. Отнесение  согласных  внутри  слова  к  последующему  слогу.</w:t>
      </w:r>
    </w:p>
    <w:p w:rsidR="004C7FDA" w:rsidRPr="000A28C2" w:rsidRDefault="004C7FDA" w:rsidP="004C7FDA">
      <w:pPr>
        <w:spacing w:after="0" w:line="240" w:lineRule="auto"/>
        <w:jc w:val="both"/>
        <w:rPr>
          <w:rFonts w:ascii="Times New Roman" w:eastAsia="Times New Roman" w:hAnsi="Times New Roman" w:cs="Times New Roman"/>
          <w:bCs/>
          <w:sz w:val="24"/>
          <w:szCs w:val="24"/>
          <w:u w:val="single"/>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u w:val="single"/>
          <w:lang w:eastAsia="ru-RU"/>
        </w:rPr>
        <w:t>Ансамбль  и  строй.</w:t>
      </w:r>
      <w:r w:rsidRPr="000A28C2">
        <w:rPr>
          <w:rFonts w:ascii="Times New Roman" w:eastAsia="Times New Roman" w:hAnsi="Times New Roman" w:cs="Times New Roman"/>
          <w:bCs/>
          <w:sz w:val="24"/>
          <w:szCs w:val="24"/>
          <w:lang w:eastAsia="ru-RU"/>
        </w:rPr>
        <w:t xml:space="preserve">  Выработка  активного  унисона (чистое  и  активное  интонирование  диатонических  ступеней),  ритмической  устойчивости  при  соотношении  простейших  длительностей (четверть,  восьмая,  половинная),  соблюдение  динамической  ровности  при  произнесении  текста. Постепенное  расширение  задач:  интонирование  в  различных  видах  мажора  и  минора,  ритмическая  устойчивость  в  более  быстрых  темпах,  с  более  сложным  ритмическим  рисунком  (шестнадцатые,  пунктирный  ритм).  Устойчивое  интонирование  одноголосного  пения  при  сложном  аккомпанементе.  Навыки  пения  канонов,  </w:t>
      </w:r>
      <w:proofErr w:type="spellStart"/>
      <w:r w:rsidRPr="000A28C2">
        <w:rPr>
          <w:rFonts w:ascii="Times New Roman" w:eastAsia="Times New Roman" w:hAnsi="Times New Roman" w:cs="Times New Roman"/>
          <w:bCs/>
          <w:sz w:val="24"/>
          <w:szCs w:val="24"/>
          <w:lang w:eastAsia="ru-RU"/>
        </w:rPr>
        <w:t>двухголосия</w:t>
      </w:r>
      <w:proofErr w:type="spellEnd"/>
      <w:r w:rsidRPr="000A28C2">
        <w:rPr>
          <w:rFonts w:ascii="Times New Roman" w:eastAsia="Times New Roman" w:hAnsi="Times New Roman" w:cs="Times New Roman"/>
          <w:bCs/>
          <w:sz w:val="24"/>
          <w:szCs w:val="24"/>
          <w:lang w:eastAsia="ru-RU"/>
        </w:rPr>
        <w:t xml:space="preserve">  с  аккомпанементом.  Пение  несложного  </w:t>
      </w:r>
      <w:proofErr w:type="spellStart"/>
      <w:r w:rsidRPr="000A28C2">
        <w:rPr>
          <w:rFonts w:ascii="Times New Roman" w:eastAsia="Times New Roman" w:hAnsi="Times New Roman" w:cs="Times New Roman"/>
          <w:bCs/>
          <w:sz w:val="24"/>
          <w:szCs w:val="24"/>
          <w:lang w:eastAsia="ru-RU"/>
        </w:rPr>
        <w:t>двухголосия</w:t>
      </w:r>
      <w:proofErr w:type="spellEnd"/>
      <w:r w:rsidRPr="000A28C2">
        <w:rPr>
          <w:rFonts w:ascii="Times New Roman" w:eastAsia="Times New Roman" w:hAnsi="Times New Roman" w:cs="Times New Roman"/>
          <w:bCs/>
          <w:sz w:val="24"/>
          <w:szCs w:val="24"/>
          <w:lang w:eastAsia="ru-RU"/>
        </w:rPr>
        <w:t xml:space="preserve">  без  сопровождения. </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u w:val="single"/>
          <w:lang w:eastAsia="ru-RU"/>
        </w:rPr>
      </w:pPr>
      <w:r w:rsidRPr="000A28C2">
        <w:rPr>
          <w:rFonts w:ascii="Times New Roman" w:eastAsia="Times New Roman" w:hAnsi="Times New Roman" w:cs="Times New Roman"/>
          <w:bCs/>
          <w:sz w:val="24"/>
          <w:szCs w:val="24"/>
          <w:u w:val="single"/>
          <w:lang w:eastAsia="ru-RU"/>
        </w:rPr>
        <w:t>Работа  над  исполнительским  планом  музыкального  произведения.</w:t>
      </w:r>
      <w:r w:rsidRPr="000A28C2">
        <w:rPr>
          <w:rFonts w:ascii="Times New Roman" w:eastAsia="Times New Roman" w:hAnsi="Times New Roman" w:cs="Times New Roman"/>
          <w:bCs/>
          <w:sz w:val="24"/>
          <w:szCs w:val="24"/>
          <w:lang w:eastAsia="ru-RU"/>
        </w:rPr>
        <w:t xml:space="preserve">  разбор  изучаемого  произведения.  Общая  характеристика  содержания.  Разбор  текста  и  музыки. Средства  выразительности:  темп,  динамика,  размер. Правильная  передача  художественного  образа  произведения.  Фразировка,  подчиненная  художественному  замыслу. Логические  ударения.  Кульминация.  </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u w:val="single"/>
          <w:lang w:eastAsia="ru-RU"/>
        </w:rPr>
      </w:pPr>
    </w:p>
    <w:p w:rsidR="0099498E" w:rsidRPr="000A28C2" w:rsidRDefault="0099498E" w:rsidP="0099498E">
      <w:pPr>
        <w:spacing w:after="0" w:line="240" w:lineRule="auto"/>
        <w:ind w:firstLine="720"/>
        <w:jc w:val="center"/>
        <w:rPr>
          <w:rFonts w:ascii="Times New Roman" w:eastAsia="Times New Roman" w:hAnsi="Times New Roman" w:cs="Times New Roman"/>
          <w:b/>
          <w:bCs/>
          <w:sz w:val="24"/>
          <w:szCs w:val="24"/>
          <w:lang w:eastAsia="ru-RU"/>
        </w:rPr>
      </w:pPr>
      <w:r w:rsidRPr="000A28C2">
        <w:rPr>
          <w:rFonts w:ascii="Times New Roman" w:eastAsia="Times New Roman" w:hAnsi="Times New Roman" w:cs="Times New Roman"/>
          <w:b/>
          <w:bCs/>
          <w:sz w:val="24"/>
          <w:szCs w:val="24"/>
          <w:lang w:eastAsia="ru-RU"/>
        </w:rPr>
        <w:t>Старший  хор.</w:t>
      </w:r>
    </w:p>
    <w:p w:rsidR="0099498E" w:rsidRPr="000A28C2" w:rsidRDefault="0099498E" w:rsidP="0099498E">
      <w:pPr>
        <w:spacing w:after="0" w:line="240" w:lineRule="auto"/>
        <w:ind w:firstLine="720"/>
        <w:jc w:val="center"/>
        <w:rPr>
          <w:rFonts w:ascii="Times New Roman" w:eastAsia="Times New Roman" w:hAnsi="Times New Roman" w:cs="Times New Roman"/>
          <w:b/>
          <w:bCs/>
          <w:sz w:val="24"/>
          <w:szCs w:val="24"/>
          <w:u w:val="single"/>
          <w:lang w:eastAsia="ru-RU"/>
        </w:rPr>
      </w:pPr>
    </w:p>
    <w:p w:rsidR="004C7FDA"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Включает  в  основном  учащихся  фортепианного  отдела  с </w:t>
      </w:r>
      <w:r w:rsidRPr="000A28C2">
        <w:rPr>
          <w:rFonts w:ascii="Times New Roman" w:eastAsia="Times New Roman" w:hAnsi="Times New Roman" w:cs="Times New Roman"/>
          <w:bCs/>
          <w:sz w:val="24"/>
          <w:szCs w:val="24"/>
          <w:lang w:val="en-US" w:eastAsia="ru-RU"/>
        </w:rPr>
        <w:t>V</w:t>
      </w:r>
      <w:r w:rsidRPr="000A28C2">
        <w:rPr>
          <w:rFonts w:ascii="Times New Roman" w:eastAsia="Times New Roman" w:hAnsi="Times New Roman" w:cs="Times New Roman"/>
          <w:bCs/>
          <w:sz w:val="24"/>
          <w:szCs w:val="24"/>
          <w:lang w:eastAsia="ru-RU"/>
        </w:rPr>
        <w:t xml:space="preserve">  по  </w:t>
      </w:r>
      <w:r w:rsidRPr="000A28C2">
        <w:rPr>
          <w:rFonts w:ascii="Times New Roman" w:eastAsia="Times New Roman" w:hAnsi="Times New Roman" w:cs="Times New Roman"/>
          <w:bCs/>
          <w:sz w:val="24"/>
          <w:szCs w:val="24"/>
          <w:lang w:val="en-US" w:eastAsia="ru-RU"/>
        </w:rPr>
        <w:t>IX</w:t>
      </w:r>
      <w:r w:rsidRPr="000A28C2">
        <w:rPr>
          <w:rFonts w:ascii="Times New Roman" w:eastAsia="Times New Roman" w:hAnsi="Times New Roman" w:cs="Times New Roman"/>
          <w:bCs/>
          <w:sz w:val="24"/>
          <w:szCs w:val="24"/>
          <w:lang w:eastAsia="ru-RU"/>
        </w:rPr>
        <w:t xml:space="preserve">  класс,  а  также  учащихся  других  инструментальных  отделов, которые  не  участвуют  в  ансамблях  и  оркестрах. Старший  хор  проводится  по  1,5 академических часа</w:t>
      </w:r>
      <w:r w:rsidR="004C7FDA" w:rsidRPr="000A28C2">
        <w:rPr>
          <w:rFonts w:ascii="Times New Roman" w:eastAsia="Times New Roman" w:hAnsi="Times New Roman" w:cs="Times New Roman"/>
          <w:bCs/>
          <w:sz w:val="24"/>
          <w:szCs w:val="24"/>
          <w:lang w:eastAsia="ru-RU"/>
        </w:rPr>
        <w:t>..</w:t>
      </w: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  С  этим  хором  легче  работать  в  смысле  освоения  сложного  хорового  репертуара.  Дети   быстрее  усваивают  нотный  материал,  поют   2-х,    3-х   и    4-голосные    партитуры,  произведения  </w:t>
      </w:r>
      <w:r w:rsidRPr="000A28C2">
        <w:rPr>
          <w:rFonts w:ascii="Times New Roman" w:eastAsia="Times New Roman" w:hAnsi="Times New Roman" w:cs="Times New Roman"/>
          <w:bCs/>
          <w:sz w:val="24"/>
          <w:szCs w:val="24"/>
          <w:lang w:val="en-US" w:eastAsia="ru-RU"/>
        </w:rPr>
        <w:t>a</w:t>
      </w:r>
      <w:r w:rsidRPr="000A28C2">
        <w:rPr>
          <w:rFonts w:ascii="Times New Roman" w:eastAsia="Times New Roman" w:hAnsi="Times New Roman" w:cs="Times New Roman"/>
          <w:bCs/>
          <w:sz w:val="24"/>
          <w:szCs w:val="24"/>
          <w:lang w:eastAsia="ru-RU"/>
        </w:rPr>
        <w:t xml:space="preserve">  </w:t>
      </w:r>
      <w:proofErr w:type="spellStart"/>
      <w:r w:rsidRPr="000A28C2">
        <w:rPr>
          <w:rFonts w:ascii="Times New Roman" w:eastAsia="Times New Roman" w:hAnsi="Times New Roman" w:cs="Times New Roman"/>
          <w:bCs/>
          <w:sz w:val="24"/>
          <w:szCs w:val="24"/>
          <w:lang w:val="en-US" w:eastAsia="ru-RU"/>
        </w:rPr>
        <w:t>capella</w:t>
      </w:r>
      <w:proofErr w:type="spellEnd"/>
      <w:r w:rsidRPr="000A28C2">
        <w:rPr>
          <w:rFonts w:ascii="Times New Roman" w:eastAsia="Times New Roman" w:hAnsi="Times New Roman" w:cs="Times New Roman"/>
          <w:bCs/>
          <w:sz w:val="24"/>
          <w:szCs w:val="24"/>
          <w:lang w:eastAsia="ru-RU"/>
        </w:rPr>
        <w:t xml:space="preserve">.  За  год  старший  хор  проходит  около  15  произведений,  помимо  </w:t>
      </w:r>
      <w:proofErr w:type="spellStart"/>
      <w:r w:rsidRPr="000A28C2">
        <w:rPr>
          <w:rFonts w:ascii="Times New Roman" w:eastAsia="Times New Roman" w:hAnsi="Times New Roman" w:cs="Times New Roman"/>
          <w:bCs/>
          <w:sz w:val="24"/>
          <w:szCs w:val="24"/>
          <w:lang w:eastAsia="ru-RU"/>
        </w:rPr>
        <w:t>распевок</w:t>
      </w:r>
      <w:proofErr w:type="spellEnd"/>
      <w:r w:rsidRPr="000A28C2">
        <w:rPr>
          <w:rFonts w:ascii="Times New Roman" w:eastAsia="Times New Roman" w:hAnsi="Times New Roman" w:cs="Times New Roman"/>
          <w:bCs/>
          <w:sz w:val="24"/>
          <w:szCs w:val="24"/>
          <w:lang w:eastAsia="ru-RU"/>
        </w:rPr>
        <w:t xml:space="preserve">  и  канонов.  Основная  концертная  деятельность  хора  приходится  на   </w:t>
      </w:r>
      <w:r w:rsidRPr="000A28C2">
        <w:rPr>
          <w:rFonts w:ascii="Times New Roman" w:eastAsia="Times New Roman" w:hAnsi="Times New Roman" w:cs="Times New Roman"/>
          <w:bCs/>
          <w:sz w:val="24"/>
          <w:szCs w:val="24"/>
          <w:lang w:val="en-US" w:eastAsia="ru-RU"/>
        </w:rPr>
        <w:t>II</w:t>
      </w:r>
      <w:r w:rsidRPr="000A28C2">
        <w:rPr>
          <w:rFonts w:ascii="Times New Roman" w:eastAsia="Times New Roman" w:hAnsi="Times New Roman" w:cs="Times New Roman"/>
          <w:bCs/>
          <w:sz w:val="24"/>
          <w:szCs w:val="24"/>
          <w:lang w:eastAsia="ru-RU"/>
        </w:rPr>
        <w:t xml:space="preserve">  полугодие.  Это  участие  в  шефских  концертах,  в  концертах  на  предприятиях,  в  школьных  залах. Старший  хор  поет  более  глубоким,  насыщенным  звуком,  владеет  более  длинным  дыханием,  поэтому  с  ними  можно  осваивать  наиболее  интересный  материал. Это  русская  и  зарубежная  музыка,  хоры  из  известных  опер,  произведения  современных  композиторов.</w:t>
      </w: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старшей  группе  хора  идет  закрепление  вокально-хоровых  навыков,  полученных  в  младшей  и  средней  группах. Совершенствование  ансамбля  и  строя  в  произведениях  различного  склада,  изложения  и  с  различными  средствами  музыкальной  выразительности.  Выработка  чистой  интонации  в  2-х  и 3-голосном  пении,  более  сложные  навыки  многоголосного  пения.  Продолжается  воспитание  правильного  реагирования  на  дирижерский  жест,  сознательное  отношение  ко  всем  указаниям  дирижера,  касающихся  художественно-исполнительского  плана  произведения.  Когда  произведение  выучено  и  отработано,  дети  исполняют  его  с  удовольствием,  чутко  реагируя  на  жест  дирижера. </w:t>
      </w:r>
    </w:p>
    <w:p w:rsidR="00E27407" w:rsidRPr="000A28C2" w:rsidRDefault="00E27407" w:rsidP="0099498E">
      <w:pPr>
        <w:spacing w:after="0" w:line="240" w:lineRule="auto"/>
        <w:ind w:firstLine="720"/>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ind w:left="1440"/>
        <w:jc w:val="center"/>
        <w:rPr>
          <w:rFonts w:ascii="Times New Roman" w:eastAsia="Times New Roman" w:hAnsi="Times New Roman" w:cs="Times New Roman"/>
          <w:b/>
          <w:bCs/>
          <w:sz w:val="24"/>
          <w:szCs w:val="24"/>
          <w:lang w:eastAsia="ru-RU"/>
        </w:rPr>
      </w:pPr>
      <w:r w:rsidRPr="00213B6C">
        <w:rPr>
          <w:rFonts w:ascii="Times New Roman" w:eastAsia="Times New Roman" w:hAnsi="Times New Roman" w:cs="Times New Roman"/>
          <w:b/>
          <w:bCs/>
          <w:sz w:val="24"/>
          <w:szCs w:val="24"/>
          <w:lang w:eastAsia="ru-RU"/>
        </w:rPr>
        <w:t>Образовательные   задачи  на  разных  этапах  обучения.</w:t>
      </w:r>
    </w:p>
    <w:p w:rsidR="00C825C1" w:rsidRPr="00213B6C" w:rsidRDefault="00C825C1" w:rsidP="00C825C1">
      <w:pPr>
        <w:spacing w:after="0" w:line="240" w:lineRule="auto"/>
        <w:jc w:val="both"/>
        <w:rPr>
          <w:rFonts w:ascii="Times New Roman" w:eastAsia="Times New Roman" w:hAnsi="Times New Roman" w:cs="Times New Roman"/>
          <w:b/>
          <w:bCs/>
          <w:sz w:val="24"/>
          <w:szCs w:val="24"/>
          <w:u w:val="single"/>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u w:val="single"/>
          <w:lang w:eastAsia="ru-RU"/>
        </w:rPr>
        <w:t xml:space="preserve">Младший  хор - </w:t>
      </w:r>
      <w:r w:rsidRPr="00213B6C">
        <w:rPr>
          <w:rFonts w:ascii="Times New Roman" w:eastAsia="Times New Roman" w:hAnsi="Times New Roman" w:cs="Times New Roman"/>
          <w:bCs/>
          <w:sz w:val="24"/>
          <w:szCs w:val="24"/>
          <w:u w:val="single"/>
          <w:lang w:val="en-US" w:eastAsia="ru-RU"/>
        </w:rPr>
        <w:t>I</w:t>
      </w:r>
      <w:r w:rsidRPr="00213B6C">
        <w:rPr>
          <w:rFonts w:ascii="Times New Roman" w:eastAsia="Times New Roman" w:hAnsi="Times New Roman" w:cs="Times New Roman"/>
          <w:bCs/>
          <w:sz w:val="24"/>
          <w:szCs w:val="24"/>
          <w:u w:val="single"/>
          <w:lang w:eastAsia="ru-RU"/>
        </w:rPr>
        <w:t xml:space="preserve"> классов</w:t>
      </w:r>
      <w:r w:rsidRPr="00213B6C">
        <w:rPr>
          <w:rFonts w:ascii="Times New Roman" w:eastAsia="Times New Roman" w:hAnsi="Times New Roman" w:cs="Times New Roman"/>
          <w:bCs/>
          <w:sz w:val="24"/>
          <w:szCs w:val="24"/>
          <w:lang w:eastAsia="ru-RU"/>
        </w:rPr>
        <w:t xml:space="preserve"> </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Аудиторные занятия  проводятся  1  раз  в  неделю,  45  минут.</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u w:val="single"/>
          <w:lang w:eastAsia="ru-RU"/>
        </w:rPr>
      </w:pPr>
      <w:r w:rsidRPr="00213B6C">
        <w:rPr>
          <w:rFonts w:ascii="Times New Roman" w:eastAsia="Times New Roman" w:hAnsi="Times New Roman" w:cs="Times New Roman"/>
          <w:bCs/>
          <w:sz w:val="24"/>
          <w:szCs w:val="24"/>
          <w:u w:val="single"/>
          <w:lang w:eastAsia="ru-RU"/>
        </w:rPr>
        <w:t xml:space="preserve">Средний хор - </w:t>
      </w:r>
      <w:r w:rsidRPr="00213B6C">
        <w:rPr>
          <w:rFonts w:ascii="Times New Roman" w:eastAsia="Times New Roman" w:hAnsi="Times New Roman" w:cs="Times New Roman"/>
          <w:bCs/>
          <w:sz w:val="24"/>
          <w:szCs w:val="24"/>
          <w:u w:val="single"/>
          <w:lang w:val="en-US" w:eastAsia="ru-RU"/>
        </w:rPr>
        <w:t>II</w:t>
      </w:r>
      <w:r w:rsidRPr="00213B6C">
        <w:rPr>
          <w:rFonts w:ascii="Times New Roman" w:eastAsia="Times New Roman" w:hAnsi="Times New Roman" w:cs="Times New Roman"/>
          <w:bCs/>
          <w:sz w:val="24"/>
          <w:szCs w:val="24"/>
          <w:u w:val="single"/>
          <w:lang w:eastAsia="ru-RU"/>
        </w:rPr>
        <w:t xml:space="preserve"> – </w:t>
      </w:r>
      <w:r w:rsidRPr="00213B6C">
        <w:rPr>
          <w:rFonts w:ascii="Times New Roman" w:eastAsia="Times New Roman" w:hAnsi="Times New Roman" w:cs="Times New Roman"/>
          <w:bCs/>
          <w:sz w:val="24"/>
          <w:szCs w:val="24"/>
          <w:u w:val="single"/>
          <w:lang w:val="en-US" w:eastAsia="ru-RU"/>
        </w:rPr>
        <w:t>IV</w:t>
      </w:r>
      <w:r w:rsidRPr="00213B6C">
        <w:rPr>
          <w:rFonts w:ascii="Times New Roman" w:eastAsia="Times New Roman" w:hAnsi="Times New Roman" w:cs="Times New Roman"/>
          <w:bCs/>
          <w:sz w:val="24"/>
          <w:szCs w:val="24"/>
          <w:u w:val="single"/>
          <w:lang w:eastAsia="ru-RU"/>
        </w:rPr>
        <w:t xml:space="preserve">  классы. </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val="en-US" w:eastAsia="ru-RU"/>
        </w:rPr>
        <w:t>II</w:t>
      </w:r>
      <w:r w:rsidRPr="00213B6C">
        <w:rPr>
          <w:rFonts w:ascii="Times New Roman" w:eastAsia="Times New Roman" w:hAnsi="Times New Roman" w:cs="Times New Roman"/>
          <w:bCs/>
          <w:sz w:val="24"/>
          <w:szCs w:val="24"/>
          <w:lang w:eastAsia="ru-RU"/>
        </w:rPr>
        <w:t>-</w:t>
      </w:r>
      <w:r w:rsidRPr="00213B6C">
        <w:rPr>
          <w:rFonts w:ascii="Times New Roman" w:eastAsia="Times New Roman" w:hAnsi="Times New Roman" w:cs="Times New Roman"/>
          <w:bCs/>
          <w:sz w:val="24"/>
          <w:szCs w:val="24"/>
          <w:lang w:val="en-US" w:eastAsia="ru-RU"/>
        </w:rPr>
        <w:t>III</w:t>
      </w:r>
      <w:r w:rsidRPr="00213B6C">
        <w:rPr>
          <w:rFonts w:ascii="Times New Roman" w:eastAsia="Times New Roman" w:hAnsi="Times New Roman" w:cs="Times New Roman"/>
          <w:bCs/>
          <w:sz w:val="24"/>
          <w:szCs w:val="24"/>
          <w:lang w:eastAsia="ru-RU"/>
        </w:rPr>
        <w:t xml:space="preserve"> классы   занимаются  раз  в  неделю  по 1 часу.</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val="en-US" w:eastAsia="ru-RU"/>
        </w:rPr>
        <w:t>IV</w:t>
      </w:r>
      <w:r w:rsidRPr="00213B6C">
        <w:rPr>
          <w:rFonts w:ascii="Times New Roman" w:eastAsia="Times New Roman" w:hAnsi="Times New Roman" w:cs="Times New Roman"/>
          <w:bCs/>
          <w:sz w:val="24"/>
          <w:szCs w:val="24"/>
          <w:lang w:eastAsia="ru-RU"/>
        </w:rPr>
        <w:t xml:space="preserve"> класс занимается   1,5 часа в неделю   по  группам..</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 xml:space="preserve">Репертуар  этих  хоров – разный,  у  хора  1  класса   более  легкий,  </w:t>
      </w:r>
      <w:r w:rsidRPr="00213B6C">
        <w:rPr>
          <w:rFonts w:ascii="Times New Roman" w:eastAsia="Times New Roman" w:hAnsi="Times New Roman" w:cs="Times New Roman"/>
          <w:bCs/>
          <w:sz w:val="24"/>
          <w:szCs w:val="24"/>
          <w:lang w:val="en-US" w:eastAsia="ru-RU"/>
        </w:rPr>
        <w:t>II</w:t>
      </w:r>
      <w:r w:rsidRPr="00213B6C">
        <w:rPr>
          <w:rFonts w:ascii="Times New Roman" w:eastAsia="Times New Roman" w:hAnsi="Times New Roman" w:cs="Times New Roman"/>
          <w:bCs/>
          <w:sz w:val="24"/>
          <w:szCs w:val="24"/>
          <w:lang w:eastAsia="ru-RU"/>
        </w:rPr>
        <w:t xml:space="preserve"> – </w:t>
      </w:r>
      <w:r w:rsidRPr="00213B6C">
        <w:rPr>
          <w:rFonts w:ascii="Times New Roman" w:eastAsia="Times New Roman" w:hAnsi="Times New Roman" w:cs="Times New Roman"/>
          <w:bCs/>
          <w:sz w:val="24"/>
          <w:szCs w:val="24"/>
          <w:lang w:val="en-US" w:eastAsia="ru-RU"/>
        </w:rPr>
        <w:t>IV</w:t>
      </w:r>
      <w:r w:rsidRPr="00213B6C">
        <w:rPr>
          <w:rFonts w:ascii="Times New Roman" w:eastAsia="Times New Roman" w:hAnsi="Times New Roman" w:cs="Times New Roman"/>
          <w:bCs/>
          <w:sz w:val="24"/>
          <w:szCs w:val="24"/>
          <w:lang w:eastAsia="ru-RU"/>
        </w:rPr>
        <w:t xml:space="preserve">  классов,  более  сложные  произведения.  За  год  учащиеся  младших  хоров  проходят  от  10  до 15  произведений,  помимо  </w:t>
      </w:r>
      <w:proofErr w:type="spellStart"/>
      <w:r w:rsidRPr="00213B6C">
        <w:rPr>
          <w:rFonts w:ascii="Times New Roman" w:eastAsia="Times New Roman" w:hAnsi="Times New Roman" w:cs="Times New Roman"/>
          <w:bCs/>
          <w:sz w:val="24"/>
          <w:szCs w:val="24"/>
          <w:lang w:eastAsia="ru-RU"/>
        </w:rPr>
        <w:t>распевок</w:t>
      </w:r>
      <w:proofErr w:type="spellEnd"/>
      <w:r w:rsidRPr="00213B6C">
        <w:rPr>
          <w:rFonts w:ascii="Times New Roman" w:eastAsia="Times New Roman" w:hAnsi="Times New Roman" w:cs="Times New Roman"/>
          <w:bCs/>
          <w:sz w:val="24"/>
          <w:szCs w:val="24"/>
          <w:lang w:eastAsia="ru-RU"/>
        </w:rPr>
        <w:t xml:space="preserve">  и  канонов.</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u w:val="single"/>
          <w:lang w:eastAsia="ru-RU"/>
        </w:rPr>
        <w:t xml:space="preserve">Старший  хор  учащихся </w:t>
      </w:r>
      <w:r w:rsidRPr="00213B6C">
        <w:rPr>
          <w:rFonts w:ascii="Times New Roman" w:eastAsia="Times New Roman" w:hAnsi="Times New Roman" w:cs="Times New Roman"/>
          <w:bCs/>
          <w:sz w:val="24"/>
          <w:szCs w:val="24"/>
          <w:u w:val="single"/>
          <w:lang w:val="en-US" w:eastAsia="ru-RU"/>
        </w:rPr>
        <w:t>V</w:t>
      </w:r>
      <w:r w:rsidRPr="00213B6C">
        <w:rPr>
          <w:rFonts w:ascii="Times New Roman" w:eastAsia="Times New Roman" w:hAnsi="Times New Roman" w:cs="Times New Roman"/>
          <w:bCs/>
          <w:sz w:val="24"/>
          <w:szCs w:val="24"/>
          <w:u w:val="single"/>
          <w:lang w:eastAsia="ru-RU"/>
        </w:rPr>
        <w:t>-</w:t>
      </w:r>
      <w:r w:rsidRPr="00213B6C">
        <w:rPr>
          <w:rFonts w:ascii="Times New Roman" w:eastAsia="Times New Roman" w:hAnsi="Times New Roman" w:cs="Times New Roman"/>
          <w:bCs/>
          <w:sz w:val="24"/>
          <w:szCs w:val="24"/>
          <w:u w:val="single"/>
          <w:lang w:val="en-US" w:eastAsia="ru-RU"/>
        </w:rPr>
        <w:t>IX</w:t>
      </w:r>
      <w:r w:rsidRPr="00213B6C">
        <w:rPr>
          <w:rFonts w:ascii="Times New Roman" w:eastAsia="Times New Roman" w:hAnsi="Times New Roman" w:cs="Times New Roman"/>
          <w:bCs/>
          <w:sz w:val="24"/>
          <w:szCs w:val="24"/>
          <w:u w:val="single"/>
          <w:lang w:eastAsia="ru-RU"/>
        </w:rPr>
        <w:t xml:space="preserve">  классов</w:t>
      </w:r>
      <w:r w:rsidRPr="00213B6C">
        <w:rPr>
          <w:rFonts w:ascii="Times New Roman" w:eastAsia="Times New Roman" w:hAnsi="Times New Roman" w:cs="Times New Roman"/>
          <w:bCs/>
          <w:sz w:val="24"/>
          <w:szCs w:val="24"/>
          <w:lang w:eastAsia="ru-RU"/>
        </w:rPr>
        <w:t xml:space="preserve"> – самый  многочисленный  по  составу.  Дети  уже  овладели  первоначальными  вокально-хоровыми  навыками,  с  ними  интересно  работать  с  профессиональной  точки  зрения.  Они  восприимчивы  к  любой новой  информации,  в  овладении  и  использовании  своего  певческого  голоса,  в  освоении  более  сложного  хорового  репертуара  (от  русской  и  зарубежной  классики  до  современных  композиторов).  Они  исполняют  2-х и   3-голосные  произведения,  хоры  </w:t>
      </w:r>
      <w:r w:rsidRPr="00213B6C">
        <w:rPr>
          <w:rFonts w:ascii="Times New Roman" w:eastAsia="Times New Roman" w:hAnsi="Times New Roman" w:cs="Times New Roman"/>
          <w:bCs/>
          <w:sz w:val="24"/>
          <w:szCs w:val="24"/>
          <w:lang w:val="en-US" w:eastAsia="ru-RU"/>
        </w:rPr>
        <w:t>a</w:t>
      </w:r>
      <w:r w:rsidRPr="00213B6C">
        <w:rPr>
          <w:rFonts w:ascii="Times New Roman" w:eastAsia="Times New Roman" w:hAnsi="Times New Roman" w:cs="Times New Roman"/>
          <w:bCs/>
          <w:sz w:val="24"/>
          <w:szCs w:val="24"/>
          <w:lang w:eastAsia="ru-RU"/>
        </w:rPr>
        <w:t xml:space="preserve">  </w:t>
      </w:r>
      <w:proofErr w:type="spellStart"/>
      <w:r w:rsidRPr="00213B6C">
        <w:rPr>
          <w:rFonts w:ascii="Times New Roman" w:eastAsia="Times New Roman" w:hAnsi="Times New Roman" w:cs="Times New Roman"/>
          <w:bCs/>
          <w:sz w:val="24"/>
          <w:szCs w:val="24"/>
          <w:lang w:val="en-US" w:eastAsia="ru-RU"/>
        </w:rPr>
        <w:t>capella</w:t>
      </w:r>
      <w:proofErr w:type="spellEnd"/>
      <w:r w:rsidRPr="00213B6C">
        <w:rPr>
          <w:rFonts w:ascii="Times New Roman" w:eastAsia="Times New Roman" w:hAnsi="Times New Roman" w:cs="Times New Roman"/>
          <w:bCs/>
          <w:sz w:val="24"/>
          <w:szCs w:val="24"/>
          <w:lang w:eastAsia="ru-RU"/>
        </w:rPr>
        <w:t>.  Основная  концертная  деятельность  осуществляется  именно  этим  составом  хора.</w:t>
      </w:r>
    </w:p>
    <w:p w:rsidR="00C825C1" w:rsidRPr="00213B6C" w:rsidRDefault="00C825C1" w:rsidP="00C825C1">
      <w:pPr>
        <w:spacing w:after="0" w:line="240" w:lineRule="auto"/>
        <w:ind w:firstLine="720"/>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 xml:space="preserve">  Хор регулярно  участвует  в  фестивале  «Гатчинская  радуга»,  на  котором  был  награжден  дипломами  и  грамотой.  Коллектив  выступает  в  таких  залах,  как  камерный  зал  Капеллы,  зал  на  Мойке,  12,  в  Николаевском  зале,  а  также  в залах   других  ДМШ  и  ДШИ, Союз композиторов, В малом зале консерватории.</w:t>
      </w:r>
    </w:p>
    <w:p w:rsidR="00C825C1" w:rsidRPr="00AF2A98" w:rsidRDefault="00C825C1" w:rsidP="00C825C1">
      <w:pPr>
        <w:spacing w:after="0" w:line="240" w:lineRule="auto"/>
        <w:jc w:val="both"/>
        <w:rPr>
          <w:rFonts w:ascii="Times New Roman" w:eastAsia="Times New Roman" w:hAnsi="Times New Roman" w:cs="Times New Roman"/>
          <w:bCs/>
          <w:szCs w:val="20"/>
          <w:lang w:eastAsia="ru-RU"/>
        </w:rPr>
      </w:pPr>
    </w:p>
    <w:p w:rsidR="007A69D2" w:rsidRPr="007A69D2" w:rsidRDefault="007A69D2" w:rsidP="007A69D2">
      <w:pPr>
        <w:widowControl w:val="0"/>
        <w:tabs>
          <w:tab w:val="left" w:pos="145"/>
        </w:tabs>
        <w:spacing w:after="0" w:line="605" w:lineRule="exact"/>
        <w:ind w:left="20"/>
        <w:jc w:val="center"/>
        <w:rPr>
          <w:rFonts w:ascii="Times New Roman" w:eastAsia="Times New Roman" w:hAnsi="Times New Roman" w:cs="Times New Roman"/>
          <w:b/>
          <w:iCs/>
          <w:color w:val="000000"/>
          <w:sz w:val="24"/>
          <w:szCs w:val="24"/>
          <w:lang w:eastAsia="ru-RU"/>
        </w:rPr>
      </w:pPr>
      <w:r w:rsidRPr="007A69D2">
        <w:rPr>
          <w:rFonts w:ascii="Times New Roman" w:eastAsia="Times New Roman" w:hAnsi="Times New Roman" w:cs="Times New Roman"/>
          <w:b/>
          <w:iCs/>
          <w:color w:val="000000"/>
          <w:sz w:val="24"/>
          <w:szCs w:val="24"/>
          <w:lang w:eastAsia="ru-RU"/>
        </w:rPr>
        <w:t>Рекомендации по организации самостоятельной работы обучающихся;</w:t>
      </w:r>
    </w:p>
    <w:p w:rsidR="00E27407" w:rsidRPr="000A28C2" w:rsidRDefault="00E27407" w:rsidP="00E27407">
      <w:pPr>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 xml:space="preserve">Большое значение для творческого коллектива имеет выступление на сцене,  признание, успех у публики .Преподаватель с особой тщательностью следит и руководит за </w:t>
      </w:r>
      <w:r w:rsidRPr="000A28C2">
        <w:rPr>
          <w:rFonts w:ascii="Times New Roman" w:eastAsia="Times New Roman" w:hAnsi="Times New Roman" w:cs="Times New Roman"/>
          <w:sz w:val="24"/>
          <w:szCs w:val="24"/>
          <w:lang w:eastAsia="ru-RU"/>
        </w:rPr>
        <w:lastRenderedPageBreak/>
        <w:t xml:space="preserve">внеаудиторной работой учащихся, направляет, советует, рекомендует слушать и анализирует с учениками прослушанные записи исполнителей. </w:t>
      </w:r>
    </w:p>
    <w:p w:rsidR="00E27407" w:rsidRPr="000A28C2" w:rsidRDefault="00E27407" w:rsidP="00E27407">
      <w:pPr>
        <w:spacing w:after="0"/>
        <w:jc w:val="both"/>
        <w:rPr>
          <w:rFonts w:ascii="Times New Roman" w:hAnsi="Times New Roman" w:cs="Times New Roman"/>
          <w:sz w:val="24"/>
          <w:szCs w:val="24"/>
        </w:rPr>
      </w:pPr>
      <w:r w:rsidRPr="000A28C2">
        <w:rPr>
          <w:rFonts w:ascii="Times New Roman" w:hAnsi="Times New Roman" w:cs="Times New Roman"/>
          <w:sz w:val="24"/>
          <w:szCs w:val="24"/>
        </w:rPr>
        <w:t xml:space="preserve">  Все домашние задания записываются в дневник каждого учащегося, а также проставляются оценки по результатам работы и контрольных прослушиваний.</w:t>
      </w:r>
    </w:p>
    <w:p w:rsidR="00E27407" w:rsidRPr="000A28C2" w:rsidRDefault="00E27407" w:rsidP="00E2740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Культурно-просветительской деятельностью школы предусмотрено выступление лучших творческих коллективов, которые проявляют желание выступать  на п</w:t>
      </w:r>
      <w:r w:rsidR="007A69D2">
        <w:rPr>
          <w:rFonts w:ascii="Times New Roman" w:eastAsia="Times New Roman" w:hAnsi="Times New Roman" w:cs="Times New Roman"/>
          <w:sz w:val="24"/>
          <w:szCs w:val="24"/>
          <w:lang w:eastAsia="ru-RU"/>
        </w:rPr>
        <w:t>ублике, в концертах проводимых ш</w:t>
      </w:r>
      <w:r w:rsidRPr="000A28C2">
        <w:rPr>
          <w:rFonts w:ascii="Times New Roman" w:eastAsia="Times New Roman" w:hAnsi="Times New Roman" w:cs="Times New Roman"/>
          <w:sz w:val="24"/>
          <w:szCs w:val="24"/>
          <w:lang w:eastAsia="ru-RU"/>
        </w:rPr>
        <w:t>колой:</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Концерт для дошкольников,</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Концерт для родителей,</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Учебный концерт,</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Отчетный концерт отдела,</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Отчетный концерт школы,</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для ветеранов,</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  встреча с творческими деятелями,</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класса преподавателя.</w:t>
      </w:r>
    </w:p>
    <w:p w:rsidR="00E27407" w:rsidRPr="000A28C2" w:rsidRDefault="00E27407" w:rsidP="00E2740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А также</w:t>
      </w:r>
      <w:r w:rsidRPr="000A28C2">
        <w:rPr>
          <w:rFonts w:ascii="Times New Roman" w:eastAsia="Times New Roman" w:hAnsi="Times New Roman" w:cs="Times New Roman"/>
          <w:sz w:val="24"/>
          <w:szCs w:val="24"/>
          <w:lang w:val="en-US" w:eastAsia="ru-RU"/>
        </w:rPr>
        <w:t>:</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Показательное выступления на семинарах Городской методической секции   преподавателей  хоровых дисциплин,</w:t>
      </w:r>
    </w:p>
    <w:p w:rsidR="000A28C2" w:rsidRPr="007A69D2" w:rsidRDefault="00E27407" w:rsidP="000A28C2">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Участие в фестивалях, конкурсах.</w:t>
      </w:r>
    </w:p>
    <w:p w:rsidR="007A69D2" w:rsidRPr="000A28C2" w:rsidRDefault="007A69D2" w:rsidP="007A69D2">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F700C3" w:rsidRPr="00F700C3" w:rsidRDefault="00F700C3" w:rsidP="00F700C3">
      <w:pPr>
        <w:pStyle w:val="a5"/>
        <w:numPr>
          <w:ilvl w:val="0"/>
          <w:numId w:val="24"/>
        </w:numPr>
        <w:spacing w:after="0" w:line="360" w:lineRule="auto"/>
        <w:jc w:val="both"/>
        <w:rPr>
          <w:rFonts w:ascii="Times New Roman" w:eastAsia="Times New Roman" w:hAnsi="Times New Roman" w:cs="Times New Roman"/>
          <w:b/>
          <w:bCs/>
          <w:sz w:val="28"/>
          <w:szCs w:val="28"/>
          <w:lang w:eastAsia="ru-RU"/>
        </w:rPr>
      </w:pPr>
      <w:r w:rsidRPr="00F700C3">
        <w:rPr>
          <w:rFonts w:ascii="Times New Roman" w:eastAsia="Times New Roman" w:hAnsi="Times New Roman" w:cs="Times New Roman"/>
          <w:b/>
          <w:bCs/>
          <w:sz w:val="28"/>
          <w:szCs w:val="28"/>
          <w:lang w:eastAsia="ru-RU"/>
        </w:rPr>
        <w:t>Списки рекомендуемой нотной и методической литературы</w:t>
      </w:r>
    </w:p>
    <w:p w:rsidR="00F700C3" w:rsidRPr="00F700C3" w:rsidRDefault="007A69D2" w:rsidP="00F700C3">
      <w:pPr>
        <w:pStyle w:val="a5"/>
        <w:spacing w:after="0" w:line="360" w:lineRule="auto"/>
        <w:ind w:left="144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w:t>
      </w:r>
      <w:r w:rsidR="00F700C3" w:rsidRPr="00F700C3">
        <w:rPr>
          <w:rFonts w:ascii="Times New Roman" w:eastAsia="Times New Roman" w:hAnsi="Times New Roman" w:cs="Times New Roman"/>
          <w:bCs/>
          <w:sz w:val="24"/>
          <w:szCs w:val="24"/>
          <w:lang w:eastAsia="ru-RU"/>
        </w:rPr>
        <w:t>Список рекомендуемой методической литературы</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«Работа  с  детским  хором» (Методические  рекомендации,  ленинградский  областной  научно-методический  центр), Ленинград, 1984</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Л. Шалыгина, «Работа  с  самодеятельным  хоровым  коллективом», М. Музыка, 1983</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Л. Кулаковский, «О  русском  народном  многоголосии», </w:t>
      </w:r>
      <w:proofErr w:type="spellStart"/>
      <w:r w:rsidRPr="00F700C3">
        <w:rPr>
          <w:rFonts w:ascii="Times New Roman" w:eastAsia="Times New Roman" w:hAnsi="Times New Roman" w:cs="Times New Roman"/>
          <w:bCs/>
          <w:sz w:val="24"/>
          <w:szCs w:val="24"/>
          <w:lang w:eastAsia="ru-RU"/>
        </w:rPr>
        <w:t>Музгиз</w:t>
      </w:r>
      <w:proofErr w:type="spellEnd"/>
      <w:r w:rsidRPr="00F700C3">
        <w:rPr>
          <w:rFonts w:ascii="Times New Roman" w:eastAsia="Times New Roman" w:hAnsi="Times New Roman" w:cs="Times New Roman"/>
          <w:bCs/>
          <w:sz w:val="24"/>
          <w:szCs w:val="24"/>
          <w:lang w:eastAsia="ru-RU"/>
        </w:rPr>
        <w:t>, 1951</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«Репертуар  детских  и  юношеских  хоров», выпуск  6 – 11, М. «Советский  композитор»,  1976 – 1981</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Н.В. Романовский,  «Проблемы  хорового  строя», (автореферат  диссертации), Л. 1969</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Б. Асафьев, «О  хоровом  искусстве», Л. 1980</w:t>
      </w:r>
    </w:p>
    <w:p w:rsidR="00CE381E" w:rsidRPr="007A69D2" w:rsidRDefault="00F700C3" w:rsidP="00F700C3">
      <w:pPr>
        <w:pStyle w:val="a5"/>
        <w:numPr>
          <w:ilvl w:val="0"/>
          <w:numId w:val="23"/>
        </w:numPr>
        <w:spacing w:after="0" w:line="240" w:lineRule="auto"/>
        <w:jc w:val="center"/>
        <w:rPr>
          <w:rFonts w:ascii="Times New Roman" w:eastAsia="Times New Roman" w:hAnsi="Times New Roman" w:cs="Times New Roman"/>
          <w:b/>
          <w:bCs/>
          <w:szCs w:val="20"/>
          <w:lang w:eastAsia="ru-RU"/>
        </w:rPr>
      </w:pPr>
      <w:r w:rsidRPr="00F700C3">
        <w:rPr>
          <w:rFonts w:ascii="Times New Roman" w:eastAsia="Times New Roman" w:hAnsi="Times New Roman" w:cs="Times New Roman"/>
          <w:b/>
          <w:bCs/>
          <w:sz w:val="24"/>
          <w:szCs w:val="24"/>
          <w:u w:val="single"/>
          <w:lang w:eastAsia="ru-RU"/>
        </w:rPr>
        <w:t>Список рекомендуемых нотных сборников</w:t>
      </w:r>
    </w:p>
    <w:p w:rsidR="007A69D2" w:rsidRPr="00F700C3" w:rsidRDefault="007A69D2" w:rsidP="00F700C3">
      <w:pPr>
        <w:pStyle w:val="a5"/>
        <w:numPr>
          <w:ilvl w:val="0"/>
          <w:numId w:val="23"/>
        </w:numPr>
        <w:spacing w:after="0" w:line="240" w:lineRule="auto"/>
        <w:jc w:val="center"/>
        <w:rPr>
          <w:rFonts w:ascii="Times New Roman" w:eastAsia="Times New Roman" w:hAnsi="Times New Roman" w:cs="Times New Roman"/>
          <w:b/>
          <w:bCs/>
          <w:szCs w:val="20"/>
          <w:lang w:eastAsia="ru-RU"/>
        </w:rPr>
      </w:pP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-В.Фадеев  «Про собак и кошек»  МФ  </w:t>
      </w:r>
      <w:proofErr w:type="spellStart"/>
      <w:r w:rsidRPr="000A28C2">
        <w:rPr>
          <w:rFonts w:ascii="Times New Roman" w:eastAsia="Times New Roman" w:hAnsi="Times New Roman" w:cs="Times New Roman"/>
          <w:bCs/>
          <w:sz w:val="24"/>
          <w:szCs w:val="24"/>
          <w:lang w:eastAsia="ru-RU"/>
        </w:rPr>
        <w:t>С-Пб</w:t>
      </w:r>
      <w:proofErr w:type="spellEnd"/>
      <w:r w:rsidRPr="000A28C2">
        <w:rPr>
          <w:rFonts w:ascii="Times New Roman" w:eastAsia="Times New Roman" w:hAnsi="Times New Roman" w:cs="Times New Roman"/>
          <w:bCs/>
          <w:sz w:val="24"/>
          <w:szCs w:val="24"/>
          <w:lang w:eastAsia="ru-RU"/>
        </w:rPr>
        <w:t xml:space="preserve">  2005 г.</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-Волков,  «Гори,  гори  ясно.  Песни  для  детей» М. Музыка, 1970</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Гусельки</w:t>
      </w:r>
      <w:proofErr w:type="spellEnd"/>
      <w:r w:rsidRPr="000A28C2">
        <w:rPr>
          <w:rFonts w:ascii="Times New Roman" w:eastAsia="Times New Roman" w:hAnsi="Times New Roman" w:cs="Times New Roman"/>
          <w:bCs/>
          <w:sz w:val="24"/>
          <w:szCs w:val="24"/>
          <w:lang w:eastAsia="ru-RU"/>
        </w:rPr>
        <w:t>» -Песни  на  стихи  для  детей  младшего  школьного  возраста.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«Композиторы-классики – детям»,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Петров, «5  веселых  песен  для  детей», М. Музыка, 1973</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-«100  канонов  для  детского  хора», сост. </w:t>
      </w:r>
      <w:proofErr w:type="spellStart"/>
      <w:r w:rsidRPr="000A28C2">
        <w:rPr>
          <w:rFonts w:ascii="Times New Roman" w:eastAsia="Times New Roman" w:hAnsi="Times New Roman" w:cs="Times New Roman"/>
          <w:bCs/>
          <w:sz w:val="24"/>
          <w:szCs w:val="24"/>
          <w:lang w:eastAsia="ru-RU"/>
        </w:rPr>
        <w:t>Абелян</w:t>
      </w:r>
      <w:proofErr w:type="spellEnd"/>
      <w:r w:rsidRPr="000A28C2">
        <w:rPr>
          <w:rFonts w:ascii="Times New Roman" w:eastAsia="Times New Roman" w:hAnsi="Times New Roman" w:cs="Times New Roman"/>
          <w:bCs/>
          <w:sz w:val="24"/>
          <w:szCs w:val="24"/>
          <w:lang w:eastAsia="ru-RU"/>
        </w:rPr>
        <w:t>, В. Попов.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lastRenderedPageBreak/>
        <w:t xml:space="preserve">-Ю. </w:t>
      </w:r>
      <w:proofErr w:type="spellStart"/>
      <w:r w:rsidRPr="000A28C2">
        <w:rPr>
          <w:rFonts w:ascii="Times New Roman" w:eastAsia="Times New Roman" w:hAnsi="Times New Roman" w:cs="Times New Roman"/>
          <w:bCs/>
          <w:sz w:val="24"/>
          <w:szCs w:val="24"/>
          <w:lang w:eastAsia="ru-RU"/>
        </w:rPr>
        <w:t>Чичков</w:t>
      </w:r>
      <w:proofErr w:type="spellEnd"/>
      <w:r w:rsidRPr="000A28C2">
        <w:rPr>
          <w:rFonts w:ascii="Times New Roman" w:eastAsia="Times New Roman" w:hAnsi="Times New Roman" w:cs="Times New Roman"/>
          <w:bCs/>
          <w:sz w:val="24"/>
          <w:szCs w:val="24"/>
          <w:lang w:eastAsia="ru-RU"/>
        </w:rPr>
        <w:t>,  «Солнечные  маршруты»,  М. Музыка, 1972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Островский, «Чьи  песни  ты  поешь?»,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w:t>
      </w:r>
      <w:proofErr w:type="spellStart"/>
      <w:r w:rsidRPr="000A28C2">
        <w:rPr>
          <w:rFonts w:ascii="Times New Roman" w:eastAsia="Times New Roman" w:hAnsi="Times New Roman" w:cs="Times New Roman"/>
          <w:bCs/>
          <w:sz w:val="24"/>
          <w:szCs w:val="24"/>
          <w:lang w:eastAsia="ru-RU"/>
        </w:rPr>
        <w:t>Шаинский</w:t>
      </w:r>
      <w:proofErr w:type="spellEnd"/>
      <w:r w:rsidRPr="000A28C2">
        <w:rPr>
          <w:rFonts w:ascii="Times New Roman" w:eastAsia="Times New Roman" w:hAnsi="Times New Roman" w:cs="Times New Roman"/>
          <w:bCs/>
          <w:sz w:val="24"/>
          <w:szCs w:val="24"/>
          <w:lang w:eastAsia="ru-RU"/>
        </w:rPr>
        <w:t>, «Будет  песенка», М. Музыка, 1976</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Чебурашка</w:t>
      </w:r>
      <w:proofErr w:type="spellEnd"/>
      <w:r w:rsidRPr="000A28C2">
        <w:rPr>
          <w:rFonts w:ascii="Times New Roman" w:eastAsia="Times New Roman" w:hAnsi="Times New Roman" w:cs="Times New Roman"/>
          <w:bCs/>
          <w:sz w:val="24"/>
          <w:szCs w:val="24"/>
          <w:lang w:eastAsia="ru-RU"/>
        </w:rPr>
        <w:t>» - песни  и  музыка  к  м/</w:t>
      </w:r>
      <w:proofErr w:type="spellStart"/>
      <w:r w:rsidRPr="000A28C2">
        <w:rPr>
          <w:rFonts w:ascii="Times New Roman" w:eastAsia="Times New Roman" w:hAnsi="Times New Roman" w:cs="Times New Roman"/>
          <w:bCs/>
          <w:sz w:val="24"/>
          <w:szCs w:val="24"/>
          <w:lang w:eastAsia="ru-RU"/>
        </w:rPr>
        <w:t>ф</w:t>
      </w:r>
      <w:proofErr w:type="spellEnd"/>
      <w:r w:rsidRPr="000A28C2">
        <w:rPr>
          <w:rFonts w:ascii="Times New Roman" w:eastAsia="Times New Roman" w:hAnsi="Times New Roman" w:cs="Times New Roman"/>
          <w:bCs/>
          <w:sz w:val="24"/>
          <w:szCs w:val="24"/>
          <w:lang w:eastAsia="ru-RU"/>
        </w:rPr>
        <w:t>, выпуск 3М. Музыка, 1982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мы  просо  сеяли», русские  нар.  игры,  хороводы, выпуск 3, М. Музыка, 1981</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-«Гусята», зарубежные  песни, М. </w:t>
      </w:r>
      <w:proofErr w:type="spellStart"/>
      <w:r w:rsidRPr="000A28C2">
        <w:rPr>
          <w:rFonts w:ascii="Times New Roman" w:eastAsia="Times New Roman" w:hAnsi="Times New Roman" w:cs="Times New Roman"/>
          <w:bCs/>
          <w:sz w:val="24"/>
          <w:szCs w:val="24"/>
          <w:lang w:eastAsia="ru-RU"/>
        </w:rPr>
        <w:t>Музгиз</w:t>
      </w:r>
      <w:proofErr w:type="spellEnd"/>
      <w:r w:rsidRPr="000A28C2">
        <w:rPr>
          <w:rFonts w:ascii="Times New Roman" w:eastAsia="Times New Roman" w:hAnsi="Times New Roman" w:cs="Times New Roman"/>
          <w:bCs/>
          <w:sz w:val="24"/>
          <w:szCs w:val="24"/>
          <w:lang w:eastAsia="ru-RU"/>
        </w:rPr>
        <w:t>, 1959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«Капельки», М. Музыка, 1981Н. Добровольская, «Распевания  для  детского  хора»,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-«Песни  для  детского  хора» , сост. Соколов, М. </w:t>
      </w:r>
      <w:proofErr w:type="spellStart"/>
      <w:r w:rsidRPr="000A28C2">
        <w:rPr>
          <w:rFonts w:ascii="Times New Roman" w:eastAsia="Times New Roman" w:hAnsi="Times New Roman" w:cs="Times New Roman"/>
          <w:bCs/>
          <w:sz w:val="24"/>
          <w:szCs w:val="24"/>
          <w:lang w:eastAsia="ru-RU"/>
        </w:rPr>
        <w:t>Музгиз</w:t>
      </w:r>
      <w:proofErr w:type="spellEnd"/>
      <w:r w:rsidRPr="000A28C2">
        <w:rPr>
          <w:rFonts w:ascii="Times New Roman" w:eastAsia="Times New Roman" w:hAnsi="Times New Roman" w:cs="Times New Roman"/>
          <w:bCs/>
          <w:sz w:val="24"/>
          <w:szCs w:val="24"/>
          <w:lang w:eastAsia="ru-RU"/>
        </w:rPr>
        <w:t>, 1964</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Жаворонушки</w:t>
      </w:r>
      <w:proofErr w:type="spellEnd"/>
      <w:r w:rsidRPr="000A28C2">
        <w:rPr>
          <w:rFonts w:ascii="Times New Roman" w:eastAsia="Times New Roman" w:hAnsi="Times New Roman" w:cs="Times New Roman"/>
          <w:bCs/>
          <w:sz w:val="24"/>
          <w:szCs w:val="24"/>
          <w:lang w:eastAsia="ru-RU"/>
        </w:rPr>
        <w:t>», М., изд</w:t>
      </w:r>
      <w:r w:rsidRPr="000A28C2">
        <w:rPr>
          <w:rFonts w:ascii="Times New Roman" w:eastAsia="Times New Roman" w:hAnsi="Times New Roman" w:cs="Times New Roman"/>
          <w:sz w:val="24"/>
          <w:szCs w:val="24"/>
          <w:lang w:eastAsia="ru-RU"/>
        </w:rPr>
        <w:t xml:space="preserve">. </w:t>
      </w:r>
      <w:r w:rsidRPr="000A28C2">
        <w:rPr>
          <w:rFonts w:ascii="Times New Roman" w:eastAsia="Times New Roman" w:hAnsi="Times New Roman" w:cs="Times New Roman"/>
          <w:bCs/>
          <w:sz w:val="24"/>
          <w:szCs w:val="24"/>
          <w:lang w:eastAsia="ru-RU"/>
        </w:rPr>
        <w:t xml:space="preserve"> «Советский  композитор», 1977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-«Веселый  ветер», М. Музыка, 1982 г.</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-«Детский  хор», М. Музыка, 1982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-«Поет,  поет  соловушка»,  русские  нар.  песни  для  детей   мл.  возраста, М. Музыка, 1975</w:t>
      </w:r>
    </w:p>
    <w:p w:rsidR="00CE381E" w:rsidRPr="000A28C2" w:rsidRDefault="00CE381E" w:rsidP="000A28C2">
      <w:pPr>
        <w:pStyle w:val="a5"/>
        <w:keepNext/>
        <w:numPr>
          <w:ilvl w:val="0"/>
          <w:numId w:val="14"/>
        </w:numPr>
        <w:spacing w:after="0"/>
        <w:jc w:val="both"/>
        <w:outlineLvl w:val="5"/>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-Г. Портнов, «Смешные  и  добрые  песни», изд.  «Северный  олень», СП б,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Чаривна</w:t>
      </w:r>
      <w:proofErr w:type="spellEnd"/>
      <w:r w:rsidRPr="000A28C2">
        <w:rPr>
          <w:rFonts w:ascii="Times New Roman" w:eastAsia="Times New Roman" w:hAnsi="Times New Roman" w:cs="Times New Roman"/>
          <w:bCs/>
          <w:sz w:val="24"/>
          <w:szCs w:val="24"/>
          <w:lang w:eastAsia="ru-RU"/>
        </w:rPr>
        <w:t xml:space="preserve">  скрипка»,  изд.</w:t>
      </w:r>
      <w:r w:rsidRPr="000A28C2">
        <w:rPr>
          <w:rFonts w:ascii="Times New Roman" w:eastAsia="Times New Roman" w:hAnsi="Times New Roman" w:cs="Times New Roman"/>
          <w:sz w:val="24"/>
          <w:szCs w:val="24"/>
          <w:lang w:eastAsia="ru-RU"/>
        </w:rPr>
        <w:t xml:space="preserve"> </w:t>
      </w: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Музична</w:t>
      </w:r>
      <w:proofErr w:type="spellEnd"/>
      <w:r w:rsidRPr="000A28C2">
        <w:rPr>
          <w:rFonts w:ascii="Times New Roman" w:eastAsia="Times New Roman" w:hAnsi="Times New Roman" w:cs="Times New Roman"/>
          <w:bCs/>
          <w:sz w:val="24"/>
          <w:szCs w:val="24"/>
          <w:lang w:eastAsia="ru-RU"/>
        </w:rPr>
        <w:t xml:space="preserve"> Украина», выпуск 2, 1984</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Попов, П. </w:t>
      </w:r>
      <w:proofErr w:type="spellStart"/>
      <w:r w:rsidRPr="000A28C2">
        <w:rPr>
          <w:rFonts w:ascii="Times New Roman" w:eastAsia="Times New Roman" w:hAnsi="Times New Roman" w:cs="Times New Roman"/>
          <w:bCs/>
          <w:sz w:val="24"/>
          <w:szCs w:val="24"/>
          <w:lang w:eastAsia="ru-RU"/>
        </w:rPr>
        <w:t>Халабузарь</w:t>
      </w:r>
      <w:proofErr w:type="spellEnd"/>
      <w:r w:rsidRPr="000A28C2">
        <w:rPr>
          <w:rFonts w:ascii="Times New Roman" w:eastAsia="Times New Roman" w:hAnsi="Times New Roman" w:cs="Times New Roman"/>
          <w:bCs/>
          <w:sz w:val="24"/>
          <w:szCs w:val="24"/>
          <w:lang w:eastAsia="ru-RU"/>
        </w:rPr>
        <w:t xml:space="preserve">,  «Хоровой  класс»,  пособие  для  муз.  школ, изд. «Сов. Композитор», 1988 </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-«Антология  советской  детской  песни», </w:t>
      </w:r>
      <w:proofErr w:type="spellStart"/>
      <w:r w:rsidRPr="000A28C2">
        <w:rPr>
          <w:rFonts w:ascii="Times New Roman" w:eastAsia="Times New Roman" w:hAnsi="Times New Roman" w:cs="Times New Roman"/>
          <w:bCs/>
          <w:sz w:val="24"/>
          <w:szCs w:val="24"/>
          <w:lang w:eastAsia="ru-RU"/>
        </w:rPr>
        <w:t>вып</w:t>
      </w:r>
      <w:proofErr w:type="spellEnd"/>
      <w:r w:rsidRPr="000A28C2">
        <w:rPr>
          <w:rFonts w:ascii="Times New Roman" w:eastAsia="Times New Roman" w:hAnsi="Times New Roman" w:cs="Times New Roman"/>
          <w:bCs/>
          <w:sz w:val="24"/>
          <w:szCs w:val="24"/>
          <w:lang w:eastAsia="ru-RU"/>
        </w:rPr>
        <w:t>. 3, М. Музыка,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«Песни  героев  любимых  книг», М. Музыка,1978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-Ю. </w:t>
      </w:r>
      <w:proofErr w:type="spellStart"/>
      <w:r w:rsidRPr="000A28C2">
        <w:rPr>
          <w:rFonts w:ascii="Times New Roman" w:eastAsia="Times New Roman" w:hAnsi="Times New Roman" w:cs="Times New Roman"/>
          <w:bCs/>
          <w:sz w:val="24"/>
          <w:szCs w:val="24"/>
          <w:lang w:eastAsia="ru-RU"/>
        </w:rPr>
        <w:t>Комальков</w:t>
      </w:r>
      <w:proofErr w:type="spellEnd"/>
      <w:r w:rsidRPr="000A28C2">
        <w:rPr>
          <w:rFonts w:ascii="Times New Roman" w:eastAsia="Times New Roman" w:hAnsi="Times New Roman" w:cs="Times New Roman"/>
          <w:bCs/>
          <w:sz w:val="24"/>
          <w:szCs w:val="24"/>
          <w:lang w:eastAsia="ru-RU"/>
        </w:rPr>
        <w:t>, Э. Соболева, «</w:t>
      </w:r>
      <w:proofErr w:type="spellStart"/>
      <w:r w:rsidRPr="000A28C2">
        <w:rPr>
          <w:rFonts w:ascii="Times New Roman" w:eastAsia="Times New Roman" w:hAnsi="Times New Roman" w:cs="Times New Roman"/>
          <w:bCs/>
          <w:sz w:val="24"/>
          <w:szCs w:val="24"/>
          <w:lang w:eastAsia="ru-RU"/>
        </w:rPr>
        <w:t>Потешки</w:t>
      </w:r>
      <w:proofErr w:type="spellEnd"/>
      <w:r w:rsidRPr="000A28C2">
        <w:rPr>
          <w:rFonts w:ascii="Times New Roman" w:eastAsia="Times New Roman" w:hAnsi="Times New Roman" w:cs="Times New Roman"/>
          <w:bCs/>
          <w:sz w:val="24"/>
          <w:szCs w:val="24"/>
          <w:lang w:eastAsia="ru-RU"/>
        </w:rPr>
        <w:t xml:space="preserve">  и  забавы», изд. «Сов. Композитор»,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-«Земля  детей», М. Музыка, 1987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-«Что  услышал  композитор», сост. Тихая, </w:t>
      </w:r>
      <w:proofErr w:type="spellStart"/>
      <w:r w:rsidRPr="000A28C2">
        <w:rPr>
          <w:rFonts w:ascii="Times New Roman" w:eastAsia="Times New Roman" w:hAnsi="Times New Roman" w:cs="Times New Roman"/>
          <w:bCs/>
          <w:sz w:val="24"/>
          <w:szCs w:val="24"/>
          <w:lang w:eastAsia="ru-RU"/>
        </w:rPr>
        <w:t>вып</w:t>
      </w:r>
      <w:proofErr w:type="spellEnd"/>
      <w:r w:rsidRPr="000A28C2">
        <w:rPr>
          <w:rFonts w:ascii="Times New Roman" w:eastAsia="Times New Roman" w:hAnsi="Times New Roman" w:cs="Times New Roman"/>
          <w:bCs/>
          <w:sz w:val="24"/>
          <w:szCs w:val="24"/>
          <w:lang w:eastAsia="ru-RU"/>
        </w:rPr>
        <w:t>. 2, №, 4, изд.  «Сов. Композитор»,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«Огромный  дом»,  изд. «Композитор», СПб, 1998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-«И.О. Дунаевский  и  его  песни»,  М. Музыка,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-Е. </w:t>
      </w:r>
      <w:proofErr w:type="spellStart"/>
      <w:r w:rsidRPr="000A28C2">
        <w:rPr>
          <w:rFonts w:ascii="Times New Roman" w:eastAsia="Times New Roman" w:hAnsi="Times New Roman" w:cs="Times New Roman"/>
          <w:bCs/>
          <w:sz w:val="24"/>
          <w:szCs w:val="24"/>
          <w:lang w:eastAsia="ru-RU"/>
        </w:rPr>
        <w:t>Крылатов</w:t>
      </w:r>
      <w:proofErr w:type="spellEnd"/>
      <w:r w:rsidRPr="000A28C2">
        <w:rPr>
          <w:rFonts w:ascii="Times New Roman" w:eastAsia="Times New Roman" w:hAnsi="Times New Roman" w:cs="Times New Roman"/>
          <w:bCs/>
          <w:sz w:val="24"/>
          <w:szCs w:val="24"/>
          <w:lang w:eastAsia="ru-RU"/>
        </w:rPr>
        <w:t>, «Прекрасное  далеко», М. изд. «Сов. Композитор», 1989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-Ж. </w:t>
      </w:r>
      <w:proofErr w:type="spellStart"/>
      <w:r w:rsidRPr="000A28C2">
        <w:rPr>
          <w:rFonts w:ascii="Times New Roman" w:eastAsia="Times New Roman" w:hAnsi="Times New Roman" w:cs="Times New Roman"/>
          <w:bCs/>
          <w:sz w:val="24"/>
          <w:szCs w:val="24"/>
          <w:lang w:eastAsia="ru-RU"/>
        </w:rPr>
        <w:t>Металлиди</w:t>
      </w:r>
      <w:proofErr w:type="spellEnd"/>
      <w:r w:rsidRPr="000A28C2">
        <w:rPr>
          <w:rFonts w:ascii="Times New Roman" w:eastAsia="Times New Roman" w:hAnsi="Times New Roman" w:cs="Times New Roman"/>
          <w:bCs/>
          <w:sz w:val="24"/>
          <w:szCs w:val="24"/>
          <w:lang w:eastAsia="ru-RU"/>
        </w:rPr>
        <w:t>,  песни  для  детского  хора «Про  луну  и  апельсины», изд. «Композитор», СПб, 1997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-«Малыши  поют  классику», вып.1, зарубежная  музыка, изд. «Композитор», 1998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-И Беленькая, С. Ильинская, «Музыкальная  копилка», изд. «Союз  художников», 1999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А.Плешак</w:t>
      </w:r>
      <w:proofErr w:type="spellEnd"/>
      <w:r w:rsidRPr="000A28C2">
        <w:rPr>
          <w:rFonts w:ascii="Times New Roman" w:eastAsia="Times New Roman" w:hAnsi="Times New Roman" w:cs="Times New Roman"/>
          <w:bCs/>
          <w:sz w:val="24"/>
          <w:szCs w:val="24"/>
          <w:lang w:eastAsia="ru-RU"/>
        </w:rPr>
        <w:t xml:space="preserve">  «День рождения»  </w:t>
      </w:r>
      <w:proofErr w:type="spellStart"/>
      <w:r w:rsidRPr="000A28C2">
        <w:rPr>
          <w:rFonts w:ascii="Times New Roman" w:eastAsia="Times New Roman" w:hAnsi="Times New Roman" w:cs="Times New Roman"/>
          <w:bCs/>
          <w:sz w:val="24"/>
          <w:szCs w:val="24"/>
          <w:lang w:eastAsia="ru-RU"/>
        </w:rPr>
        <w:t>изд</w:t>
      </w:r>
      <w:proofErr w:type="spellEnd"/>
      <w:r w:rsidRPr="000A28C2">
        <w:rPr>
          <w:rFonts w:ascii="Times New Roman" w:eastAsia="Times New Roman" w:hAnsi="Times New Roman" w:cs="Times New Roman"/>
          <w:bCs/>
          <w:sz w:val="24"/>
          <w:szCs w:val="24"/>
          <w:lang w:eastAsia="ru-RU"/>
        </w:rPr>
        <w:t xml:space="preserve">  «Композитор»  2004 </w:t>
      </w:r>
    </w:p>
    <w:p w:rsidR="00742C01" w:rsidRPr="00AF2A98" w:rsidRDefault="00742C01" w:rsidP="00742C01">
      <w:pPr>
        <w:spacing w:after="0"/>
        <w:jc w:val="both"/>
        <w:rPr>
          <w:rFonts w:ascii="Times New Roman" w:eastAsia="Times New Roman" w:hAnsi="Times New Roman" w:cs="Times New Roman"/>
          <w:bCs/>
          <w:szCs w:val="20"/>
          <w:lang w:eastAsia="ru-RU"/>
        </w:rPr>
      </w:pPr>
    </w:p>
    <w:p w:rsidR="00DF4DBB" w:rsidRDefault="00DF4DBB"/>
    <w:sectPr w:rsidR="00DF4DBB" w:rsidSect="007E24F8">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814" w:rsidRDefault="00F85814" w:rsidP="00E27407">
      <w:pPr>
        <w:spacing w:after="0" w:line="240" w:lineRule="auto"/>
      </w:pPr>
      <w:r>
        <w:separator/>
      </w:r>
    </w:p>
  </w:endnote>
  <w:endnote w:type="continuationSeparator" w:id="0">
    <w:p w:rsidR="00F85814" w:rsidRDefault="00F85814" w:rsidP="00E27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80801"/>
      <w:docPartObj>
        <w:docPartGallery w:val="Page Numbers (Bottom of Page)"/>
        <w:docPartUnique/>
      </w:docPartObj>
    </w:sdtPr>
    <w:sdtContent>
      <w:p w:rsidR="00F85814" w:rsidRDefault="00C964FE">
        <w:pPr>
          <w:pStyle w:val="a9"/>
          <w:jc w:val="right"/>
        </w:pPr>
        <w:fldSimple w:instr=" PAGE   \* MERGEFORMAT ">
          <w:r w:rsidR="00D9173B">
            <w:rPr>
              <w:noProof/>
            </w:rPr>
            <w:t>22</w:t>
          </w:r>
        </w:fldSimple>
      </w:p>
    </w:sdtContent>
  </w:sdt>
  <w:p w:rsidR="00F85814" w:rsidRDefault="00F8581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814" w:rsidRDefault="00F85814" w:rsidP="00E27407">
      <w:pPr>
        <w:spacing w:after="0" w:line="240" w:lineRule="auto"/>
      </w:pPr>
      <w:r>
        <w:separator/>
      </w:r>
    </w:p>
  </w:footnote>
  <w:footnote w:type="continuationSeparator" w:id="0">
    <w:p w:rsidR="00F85814" w:rsidRDefault="00F85814" w:rsidP="00E274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A3556FE"/>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CD45101"/>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4272B14"/>
    <w:multiLevelType w:val="multilevel"/>
    <w:tmpl w:val="F9BE91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586871"/>
    <w:multiLevelType w:val="multilevel"/>
    <w:tmpl w:val="F9BE91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974575"/>
    <w:multiLevelType w:val="hybridMultilevel"/>
    <w:tmpl w:val="7E4A71E0"/>
    <w:lvl w:ilvl="0" w:tplc="5FA83C80">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33A4542B"/>
    <w:multiLevelType w:val="multilevel"/>
    <w:tmpl w:val="8C2AC71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0269A0"/>
    <w:multiLevelType w:val="hybridMultilevel"/>
    <w:tmpl w:val="3F3647BC"/>
    <w:lvl w:ilvl="0" w:tplc="FCE20EE2">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4372F4"/>
    <w:multiLevelType w:val="hybridMultilevel"/>
    <w:tmpl w:val="97C60BE8"/>
    <w:lvl w:ilvl="0" w:tplc="B8146EF8">
      <w:start w:val="4"/>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4727CE4"/>
    <w:multiLevelType w:val="hybridMultilevel"/>
    <w:tmpl w:val="6C70A4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5505662"/>
    <w:multiLevelType w:val="multilevel"/>
    <w:tmpl w:val="657468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737B75"/>
    <w:multiLevelType w:val="multilevel"/>
    <w:tmpl w:val="117AF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E243D0"/>
    <w:multiLevelType w:val="hybridMultilevel"/>
    <w:tmpl w:val="8E9A4384"/>
    <w:lvl w:ilvl="0" w:tplc="6EEA62C4">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4796E7E"/>
    <w:multiLevelType w:val="multilevel"/>
    <w:tmpl w:val="6276D0B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4FC0BE3"/>
    <w:multiLevelType w:val="multilevel"/>
    <w:tmpl w:val="7E9835D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B9063FB"/>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5CD06EE0"/>
    <w:multiLevelType w:val="hybridMultilevel"/>
    <w:tmpl w:val="1C82FDC6"/>
    <w:lvl w:ilvl="0" w:tplc="3C724D9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5D8A2F25"/>
    <w:multiLevelType w:val="hybridMultilevel"/>
    <w:tmpl w:val="7E4A71E0"/>
    <w:lvl w:ilvl="0" w:tplc="5FA83C80">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5E5E7EC9"/>
    <w:multiLevelType w:val="hybridMultilevel"/>
    <w:tmpl w:val="9A8E9FC2"/>
    <w:lvl w:ilvl="0" w:tplc="644412B8">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Marlett" w:hAnsi="Marlett"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Marlett" w:hAnsi="Marlett"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Marlett" w:hAnsi="Marlett" w:hint="default"/>
      </w:rPr>
    </w:lvl>
  </w:abstractNum>
  <w:abstractNum w:abstractNumId="20">
    <w:nsid w:val="5FC00AED"/>
    <w:multiLevelType w:val="hybridMultilevel"/>
    <w:tmpl w:val="C9AC3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68754E"/>
    <w:multiLevelType w:val="hybridMultilevel"/>
    <w:tmpl w:val="F5FEC4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6D814C62"/>
    <w:multiLevelType w:val="multilevel"/>
    <w:tmpl w:val="02F0186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F501A1E"/>
    <w:multiLevelType w:val="multilevel"/>
    <w:tmpl w:val="4ADC6B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B427019"/>
    <w:multiLevelType w:val="hybridMultilevel"/>
    <w:tmpl w:val="148C81C4"/>
    <w:lvl w:ilvl="0" w:tplc="D4F69E4A">
      <w:start w:val="2"/>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
  </w:num>
  <w:num w:numId="2">
    <w:abstractNumId w:val="2"/>
  </w:num>
  <w:num w:numId="3">
    <w:abstractNumId w:val="17"/>
  </w:num>
  <w:num w:numId="4">
    <w:abstractNumId w:val="24"/>
  </w:num>
  <w:num w:numId="5">
    <w:abstractNumId w:val="19"/>
  </w:num>
  <w:num w:numId="6">
    <w:abstractNumId w:val="6"/>
  </w:num>
  <w:num w:numId="7">
    <w:abstractNumId w:val="10"/>
  </w:num>
  <w:num w:numId="8">
    <w:abstractNumId w:val="18"/>
  </w:num>
  <w:num w:numId="9">
    <w:abstractNumId w:val="16"/>
  </w:num>
  <w:num w:numId="10">
    <w:abstractNumId w:val="13"/>
  </w:num>
  <w:num w:numId="11">
    <w:abstractNumId w:val="3"/>
  </w:num>
  <w:num w:numId="12">
    <w:abstractNumId w:val="8"/>
  </w:num>
  <w:num w:numId="13">
    <w:abstractNumId w:val="0"/>
    <w:lvlOverride w:ilvl="0">
      <w:lvl w:ilvl="0">
        <w:start w:val="65535"/>
        <w:numFmt w:val="bullet"/>
        <w:lvlText w:val="-"/>
        <w:legacy w:legacy="1" w:legacySpace="0" w:legacyIndent="149"/>
        <w:lvlJc w:val="left"/>
        <w:rPr>
          <w:rFonts w:ascii="Arial" w:hAnsi="Arial" w:cs="Arial" w:hint="default"/>
        </w:rPr>
      </w:lvl>
    </w:lvlOverride>
  </w:num>
  <w:num w:numId="14">
    <w:abstractNumId w:val="20"/>
  </w:num>
  <w:num w:numId="15">
    <w:abstractNumId w:val="14"/>
  </w:num>
  <w:num w:numId="16">
    <w:abstractNumId w:val="11"/>
  </w:num>
  <w:num w:numId="17">
    <w:abstractNumId w:val="5"/>
  </w:num>
  <w:num w:numId="18">
    <w:abstractNumId w:val="4"/>
  </w:num>
  <w:num w:numId="19">
    <w:abstractNumId w:val="23"/>
  </w:num>
  <w:num w:numId="20">
    <w:abstractNumId w:val="15"/>
  </w:num>
  <w:num w:numId="21">
    <w:abstractNumId w:val="22"/>
  </w:num>
  <w:num w:numId="22">
    <w:abstractNumId w:val="12"/>
  </w:num>
  <w:num w:numId="23">
    <w:abstractNumId w:val="7"/>
  </w:num>
  <w:num w:numId="24">
    <w:abstractNumId w:val="9"/>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A0E07"/>
    <w:rsid w:val="000827B8"/>
    <w:rsid w:val="000A28C2"/>
    <w:rsid w:val="000C1821"/>
    <w:rsid w:val="000C3DBE"/>
    <w:rsid w:val="000F1A89"/>
    <w:rsid w:val="0015547C"/>
    <w:rsid w:val="001B2B32"/>
    <w:rsid w:val="001F34C1"/>
    <w:rsid w:val="00211259"/>
    <w:rsid w:val="00213B6C"/>
    <w:rsid w:val="002448B2"/>
    <w:rsid w:val="00265FC3"/>
    <w:rsid w:val="00333FB8"/>
    <w:rsid w:val="004C7FDA"/>
    <w:rsid w:val="006400AA"/>
    <w:rsid w:val="00661C61"/>
    <w:rsid w:val="00672370"/>
    <w:rsid w:val="00694F95"/>
    <w:rsid w:val="006B3086"/>
    <w:rsid w:val="006E6BD4"/>
    <w:rsid w:val="006F33C9"/>
    <w:rsid w:val="00742C01"/>
    <w:rsid w:val="00743EE2"/>
    <w:rsid w:val="007A69D2"/>
    <w:rsid w:val="007E24F8"/>
    <w:rsid w:val="00883933"/>
    <w:rsid w:val="008D3E8C"/>
    <w:rsid w:val="0092062C"/>
    <w:rsid w:val="00973515"/>
    <w:rsid w:val="0099498E"/>
    <w:rsid w:val="009B07F3"/>
    <w:rsid w:val="009D23C2"/>
    <w:rsid w:val="00A4777B"/>
    <w:rsid w:val="00A72C5B"/>
    <w:rsid w:val="00AF2A98"/>
    <w:rsid w:val="00B35B79"/>
    <w:rsid w:val="00B5696E"/>
    <w:rsid w:val="00B910F2"/>
    <w:rsid w:val="00C10798"/>
    <w:rsid w:val="00C30F0F"/>
    <w:rsid w:val="00C72F8F"/>
    <w:rsid w:val="00C75B3F"/>
    <w:rsid w:val="00C825C1"/>
    <w:rsid w:val="00C964FE"/>
    <w:rsid w:val="00CB1E64"/>
    <w:rsid w:val="00CD7F83"/>
    <w:rsid w:val="00CE381E"/>
    <w:rsid w:val="00D9173B"/>
    <w:rsid w:val="00DA0E07"/>
    <w:rsid w:val="00DF4DBB"/>
    <w:rsid w:val="00E27407"/>
    <w:rsid w:val="00E33490"/>
    <w:rsid w:val="00E5063C"/>
    <w:rsid w:val="00EB29BB"/>
    <w:rsid w:val="00EB3996"/>
    <w:rsid w:val="00F3310D"/>
    <w:rsid w:val="00F700C3"/>
    <w:rsid w:val="00F85814"/>
    <w:rsid w:val="00FF57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933"/>
  </w:style>
  <w:style w:type="paragraph" w:styleId="2">
    <w:name w:val="heading 2"/>
    <w:basedOn w:val="a"/>
    <w:next w:val="a"/>
    <w:link w:val="20"/>
    <w:qFormat/>
    <w:rsid w:val="00A72C5B"/>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4">
    <w:name w:val="heading 4"/>
    <w:basedOn w:val="a"/>
    <w:next w:val="a"/>
    <w:link w:val="40"/>
    <w:uiPriority w:val="9"/>
    <w:semiHidden/>
    <w:unhideWhenUsed/>
    <w:qFormat/>
    <w:rsid w:val="00AF2A9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F2A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F2A9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72C5B"/>
    <w:rPr>
      <w:rFonts w:ascii="Arial" w:eastAsia="Times New Roman" w:hAnsi="Arial" w:cs="Arial"/>
      <w:b/>
      <w:bCs/>
      <w:i/>
      <w:iCs/>
      <w:sz w:val="28"/>
      <w:szCs w:val="28"/>
      <w:lang w:eastAsia="ar-SA"/>
    </w:rPr>
  </w:style>
  <w:style w:type="paragraph" w:styleId="a3">
    <w:name w:val="Balloon Text"/>
    <w:basedOn w:val="a"/>
    <w:link w:val="a4"/>
    <w:uiPriority w:val="99"/>
    <w:semiHidden/>
    <w:unhideWhenUsed/>
    <w:rsid w:val="00A72C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2C5B"/>
    <w:rPr>
      <w:rFonts w:ascii="Tahoma" w:hAnsi="Tahoma" w:cs="Tahoma"/>
      <w:sz w:val="16"/>
      <w:szCs w:val="16"/>
    </w:rPr>
  </w:style>
  <w:style w:type="character" w:customStyle="1" w:styleId="40">
    <w:name w:val="Заголовок 4 Знак"/>
    <w:basedOn w:val="a0"/>
    <w:link w:val="4"/>
    <w:uiPriority w:val="9"/>
    <w:semiHidden/>
    <w:rsid w:val="00AF2A9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F2A9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F2A98"/>
    <w:rPr>
      <w:rFonts w:asciiTheme="majorHAnsi" w:eastAsiaTheme="majorEastAsia" w:hAnsiTheme="majorHAnsi" w:cstheme="majorBidi"/>
      <w:i/>
      <w:iCs/>
      <w:color w:val="243F60" w:themeColor="accent1" w:themeShade="7F"/>
    </w:rPr>
  </w:style>
  <w:style w:type="paragraph" w:styleId="a5">
    <w:name w:val="List Paragraph"/>
    <w:basedOn w:val="a"/>
    <w:uiPriority w:val="34"/>
    <w:qFormat/>
    <w:rsid w:val="00CE381E"/>
    <w:pPr>
      <w:ind w:left="720"/>
      <w:contextualSpacing/>
    </w:pPr>
  </w:style>
  <w:style w:type="paragraph" w:customStyle="1" w:styleId="Default">
    <w:name w:val="Default"/>
    <w:rsid w:val="00FF57C1"/>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213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274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7407"/>
  </w:style>
  <w:style w:type="paragraph" w:styleId="a9">
    <w:name w:val="footer"/>
    <w:basedOn w:val="a"/>
    <w:link w:val="aa"/>
    <w:uiPriority w:val="99"/>
    <w:unhideWhenUsed/>
    <w:rsid w:val="00E274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7407"/>
  </w:style>
  <w:style w:type="character" w:customStyle="1" w:styleId="ab">
    <w:name w:val="Основной текст_"/>
    <w:basedOn w:val="a0"/>
    <w:link w:val="3"/>
    <w:rsid w:val="002448B2"/>
    <w:rPr>
      <w:rFonts w:ascii="Times New Roman" w:eastAsia="Times New Roman" w:hAnsi="Times New Roman" w:cs="Times New Roman"/>
      <w:sz w:val="27"/>
      <w:szCs w:val="27"/>
      <w:shd w:val="clear" w:color="auto" w:fill="FFFFFF"/>
    </w:rPr>
  </w:style>
  <w:style w:type="paragraph" w:customStyle="1" w:styleId="3">
    <w:name w:val="Основной текст3"/>
    <w:basedOn w:val="a"/>
    <w:link w:val="ab"/>
    <w:rsid w:val="002448B2"/>
    <w:pPr>
      <w:widowControl w:val="0"/>
      <w:shd w:val="clear" w:color="auto" w:fill="FFFFFF"/>
      <w:spacing w:after="2220" w:line="322" w:lineRule="exact"/>
      <w:jc w:val="center"/>
    </w:pPr>
    <w:rPr>
      <w:rFonts w:ascii="Times New Roman" w:eastAsia="Times New Roman" w:hAnsi="Times New Roman" w:cs="Times New Roman"/>
      <w:sz w:val="27"/>
      <w:szCs w:val="27"/>
    </w:rPr>
  </w:style>
  <w:style w:type="character" w:customStyle="1" w:styleId="21">
    <w:name w:val="Заголовок №2_"/>
    <w:basedOn w:val="a0"/>
    <w:link w:val="22"/>
    <w:rsid w:val="009D23C2"/>
    <w:rPr>
      <w:rFonts w:ascii="Times New Roman" w:eastAsia="Times New Roman" w:hAnsi="Times New Roman" w:cs="Times New Roman"/>
      <w:sz w:val="27"/>
      <w:szCs w:val="27"/>
      <w:shd w:val="clear" w:color="auto" w:fill="FFFFFF"/>
    </w:rPr>
  </w:style>
  <w:style w:type="paragraph" w:customStyle="1" w:styleId="22">
    <w:name w:val="Заголовок №2"/>
    <w:basedOn w:val="a"/>
    <w:link w:val="21"/>
    <w:rsid w:val="009D23C2"/>
    <w:pPr>
      <w:widowControl w:val="0"/>
      <w:shd w:val="clear" w:color="auto" w:fill="FFFFFF"/>
      <w:spacing w:after="360" w:line="0" w:lineRule="atLeast"/>
      <w:jc w:val="center"/>
      <w:outlineLvl w:val="1"/>
    </w:pPr>
    <w:rPr>
      <w:rFonts w:ascii="Times New Roman" w:eastAsia="Times New Roman" w:hAnsi="Times New Roman" w:cs="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A72C5B"/>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4">
    <w:name w:val="heading 4"/>
    <w:basedOn w:val="a"/>
    <w:next w:val="a"/>
    <w:link w:val="40"/>
    <w:uiPriority w:val="9"/>
    <w:semiHidden/>
    <w:unhideWhenUsed/>
    <w:qFormat/>
    <w:rsid w:val="00AF2A9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F2A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F2A9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72C5B"/>
    <w:rPr>
      <w:rFonts w:ascii="Arial" w:eastAsia="Times New Roman" w:hAnsi="Arial" w:cs="Arial"/>
      <w:b/>
      <w:bCs/>
      <w:i/>
      <w:iCs/>
      <w:sz w:val="28"/>
      <w:szCs w:val="28"/>
      <w:lang w:eastAsia="ar-SA"/>
    </w:rPr>
  </w:style>
  <w:style w:type="paragraph" w:styleId="a3">
    <w:name w:val="Balloon Text"/>
    <w:basedOn w:val="a"/>
    <w:link w:val="a4"/>
    <w:uiPriority w:val="99"/>
    <w:semiHidden/>
    <w:unhideWhenUsed/>
    <w:rsid w:val="00A72C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2C5B"/>
    <w:rPr>
      <w:rFonts w:ascii="Tahoma" w:hAnsi="Tahoma" w:cs="Tahoma"/>
      <w:sz w:val="16"/>
      <w:szCs w:val="16"/>
    </w:rPr>
  </w:style>
  <w:style w:type="character" w:customStyle="1" w:styleId="40">
    <w:name w:val="Заголовок 4 Знак"/>
    <w:basedOn w:val="a0"/>
    <w:link w:val="4"/>
    <w:uiPriority w:val="9"/>
    <w:semiHidden/>
    <w:rsid w:val="00AF2A9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F2A9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F2A98"/>
    <w:rPr>
      <w:rFonts w:asciiTheme="majorHAnsi" w:eastAsiaTheme="majorEastAsia" w:hAnsiTheme="majorHAnsi" w:cstheme="majorBidi"/>
      <w:i/>
      <w:iCs/>
      <w:color w:val="243F60" w:themeColor="accent1" w:themeShade="7F"/>
    </w:rPr>
  </w:style>
  <w:style w:type="paragraph" w:styleId="a5">
    <w:name w:val="List Paragraph"/>
    <w:basedOn w:val="a"/>
    <w:uiPriority w:val="34"/>
    <w:qFormat/>
    <w:rsid w:val="00CE381E"/>
    <w:pPr>
      <w:ind w:left="720"/>
      <w:contextualSpacing/>
    </w:pPr>
  </w:style>
  <w:style w:type="paragraph" w:customStyle="1" w:styleId="Default">
    <w:name w:val="Default"/>
    <w:rsid w:val="00FF57C1"/>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213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274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7407"/>
  </w:style>
  <w:style w:type="paragraph" w:styleId="a9">
    <w:name w:val="footer"/>
    <w:basedOn w:val="a"/>
    <w:link w:val="aa"/>
    <w:uiPriority w:val="99"/>
    <w:unhideWhenUsed/>
    <w:rsid w:val="00E274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7407"/>
  </w:style>
</w:styles>
</file>

<file path=word/webSettings.xml><?xml version="1.0" encoding="utf-8"?>
<w:webSettings xmlns:r="http://schemas.openxmlformats.org/officeDocument/2006/relationships" xmlns:w="http://schemas.openxmlformats.org/wordprocessingml/2006/main">
  <w:divs>
    <w:div w:id="187191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22</Pages>
  <Words>6435</Words>
  <Characters>36684</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21</cp:revision>
  <cp:lastPrinted>2013-06-24T12:52:00Z</cp:lastPrinted>
  <dcterms:created xsi:type="dcterms:W3CDTF">2012-07-20T21:34:00Z</dcterms:created>
  <dcterms:modified xsi:type="dcterms:W3CDTF">2020-09-08T15:55:00Z</dcterms:modified>
</cp:coreProperties>
</file>