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69C" w:rsidRPr="00DE669C" w:rsidRDefault="00FC56C8" w:rsidP="00DE669C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9540" cy="9165260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9540" cy="9165260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791" w:rsidRPr="008F3C7F" w:rsidRDefault="00C72D04" w:rsidP="004A37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479540" cy="18888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88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3791" w:rsidRPr="008F3C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Структура программы учебного предмета</w:t>
      </w:r>
    </w:p>
    <w:p w:rsidR="004A3791" w:rsidRPr="008F3C7F" w:rsidRDefault="004A3791" w:rsidP="004A37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3791" w:rsidRPr="008F3C7F" w:rsidRDefault="004A3791" w:rsidP="004A379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I. Пояснительная записка</w:t>
      </w:r>
    </w:p>
    <w:p w:rsidR="004A3791" w:rsidRPr="008F3C7F" w:rsidRDefault="004A3791" w:rsidP="004A379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3791" w:rsidRPr="008F3C7F" w:rsidRDefault="004A3791" w:rsidP="004A3791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Характеристика учебного предмета, его место и роль в образовательном процессе;</w:t>
      </w:r>
    </w:p>
    <w:p w:rsidR="004A3791" w:rsidRPr="008F3C7F" w:rsidRDefault="004A3791" w:rsidP="004A3791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Срок реализации учебного предмета;</w:t>
      </w:r>
    </w:p>
    <w:p w:rsidR="004A3791" w:rsidRPr="008F3C7F" w:rsidRDefault="004A3791" w:rsidP="004A3791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Объем учебного времени, предусмотренный учебным планом образовательного</w:t>
      </w:r>
    </w:p>
    <w:p w:rsidR="004A3791" w:rsidRPr="008F3C7F" w:rsidRDefault="004A3791" w:rsidP="004A3791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учреждения на реализацию учебного предмета;</w:t>
      </w:r>
    </w:p>
    <w:p w:rsidR="004A3791" w:rsidRPr="008F3C7F" w:rsidRDefault="004A3791" w:rsidP="004A3791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Форма проведения учебных аудиторных занятий;</w:t>
      </w:r>
    </w:p>
    <w:p w:rsidR="004A3791" w:rsidRPr="008F3C7F" w:rsidRDefault="004A3791" w:rsidP="004A3791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Цели и задачи учебного предмета;</w:t>
      </w:r>
    </w:p>
    <w:p w:rsidR="004A3791" w:rsidRPr="008F3C7F" w:rsidRDefault="004A3791" w:rsidP="004A3791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Обоснование структуры программы учебного предмета;</w:t>
      </w:r>
    </w:p>
    <w:p w:rsidR="004A3791" w:rsidRPr="008F3C7F" w:rsidRDefault="004A3791" w:rsidP="004A3791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Методы обучения;</w:t>
      </w:r>
    </w:p>
    <w:p w:rsidR="004A3791" w:rsidRPr="008F3C7F" w:rsidRDefault="004A3791" w:rsidP="004A3791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Описание материально-технических условий реализации учебного предмета;</w:t>
      </w:r>
    </w:p>
    <w:p w:rsidR="004A3791" w:rsidRPr="008F3C7F" w:rsidRDefault="004A3791" w:rsidP="004A3791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4A3791" w:rsidRPr="008F3C7F" w:rsidRDefault="004A3791" w:rsidP="004A379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II. Содержание учебного предмета</w:t>
      </w:r>
    </w:p>
    <w:p w:rsidR="004A3791" w:rsidRPr="008F3C7F" w:rsidRDefault="004A3791" w:rsidP="004A379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3791" w:rsidRPr="008F3C7F" w:rsidRDefault="004A3791" w:rsidP="004A3791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Сведения о затратах учебного времени;</w:t>
      </w:r>
    </w:p>
    <w:p w:rsidR="004A3791" w:rsidRPr="008F3C7F" w:rsidRDefault="004A3791" w:rsidP="004A3791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Требования по годам (этапам) обучения;</w:t>
      </w:r>
    </w:p>
    <w:p w:rsidR="004A3791" w:rsidRPr="008F3C7F" w:rsidRDefault="004A3791" w:rsidP="004A3791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4A3791" w:rsidRPr="008F3C7F" w:rsidRDefault="004A3791" w:rsidP="004A379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III. Требования к уровню подготовки обучающихся</w:t>
      </w:r>
    </w:p>
    <w:p w:rsidR="004A3791" w:rsidRPr="008F3C7F" w:rsidRDefault="004A3791" w:rsidP="004A379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3791" w:rsidRPr="008F3C7F" w:rsidRDefault="004A3791" w:rsidP="004A379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IV. Формы и методы контроля, система оценок</w:t>
      </w:r>
    </w:p>
    <w:p w:rsidR="004A3791" w:rsidRPr="008F3C7F" w:rsidRDefault="004A3791" w:rsidP="004A379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3791" w:rsidRPr="008F3C7F" w:rsidRDefault="004A3791" w:rsidP="004A3791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Аттестация: цели, виды, форма, содержание;</w:t>
      </w:r>
    </w:p>
    <w:p w:rsidR="004A3791" w:rsidRPr="008F3C7F" w:rsidRDefault="004A3791" w:rsidP="004A3791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Критерии оценки;</w:t>
      </w:r>
    </w:p>
    <w:p w:rsidR="004A3791" w:rsidRPr="008F3C7F" w:rsidRDefault="004A3791" w:rsidP="004A3791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4A3791" w:rsidRPr="008F3C7F" w:rsidRDefault="004A3791" w:rsidP="004A379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V. Методическое обеспечение учебного процесса</w:t>
      </w:r>
    </w:p>
    <w:p w:rsidR="004A3791" w:rsidRPr="008F3C7F" w:rsidRDefault="004A3791" w:rsidP="004A379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3791" w:rsidRPr="008F3C7F" w:rsidRDefault="004A3791" w:rsidP="004A3791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Методические рекомендации педагогическим работникам;</w:t>
      </w:r>
    </w:p>
    <w:p w:rsidR="004A3791" w:rsidRPr="008F3C7F" w:rsidRDefault="004A3791" w:rsidP="004A3791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Рекомендации по организации самостоятельной работы обучающихся</w:t>
      </w:r>
      <w:r w:rsidRPr="008F3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A3791" w:rsidRPr="008F3C7F" w:rsidRDefault="004A3791" w:rsidP="004A3791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3791" w:rsidRPr="008F3C7F" w:rsidRDefault="004A3791" w:rsidP="004A379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VI. Списки рекомендуемой нотной и методической литературы</w:t>
      </w:r>
    </w:p>
    <w:p w:rsidR="004A3791" w:rsidRPr="008F3C7F" w:rsidRDefault="004A3791" w:rsidP="004A379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3791" w:rsidRPr="008F3C7F" w:rsidRDefault="004A3791" w:rsidP="004A3791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Список рекомендуемой нотной литературы;</w:t>
      </w:r>
    </w:p>
    <w:p w:rsidR="004A3791" w:rsidRPr="008F3C7F" w:rsidRDefault="004A3791" w:rsidP="004A3791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- Список рекомендуемой методической литературы;</w:t>
      </w:r>
    </w:p>
    <w:p w:rsidR="00660150" w:rsidRPr="00460CD2" w:rsidRDefault="00660150" w:rsidP="0066015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660150" w:rsidRDefault="00660150" w:rsidP="0066015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765509" w:rsidRDefault="00765509" w:rsidP="00765509">
      <w:pPr>
        <w:pStyle w:val="120"/>
        <w:keepNext/>
        <w:keepLines/>
        <w:numPr>
          <w:ilvl w:val="0"/>
          <w:numId w:val="9"/>
        </w:numPr>
        <w:shd w:val="clear" w:color="auto" w:fill="auto"/>
        <w:tabs>
          <w:tab w:val="left" w:pos="3600"/>
        </w:tabs>
        <w:ind w:left="2880"/>
      </w:pPr>
      <w:bookmarkStart w:id="0" w:name="bookmark0"/>
      <w:r>
        <w:t>ПОЯСНИТЕЛЬНАЯ ЗАПИСКА</w:t>
      </w:r>
      <w:bookmarkEnd w:id="0"/>
    </w:p>
    <w:p w:rsidR="00765509" w:rsidRDefault="00765509" w:rsidP="00765509">
      <w:pPr>
        <w:pStyle w:val="50"/>
        <w:numPr>
          <w:ilvl w:val="0"/>
          <w:numId w:val="10"/>
        </w:numPr>
        <w:shd w:val="clear" w:color="auto" w:fill="auto"/>
        <w:tabs>
          <w:tab w:val="left" w:pos="1421"/>
        </w:tabs>
        <w:ind w:right="20" w:firstLine="740"/>
      </w:pPr>
      <w:r>
        <w:t>Характеристика учебного предмета, его место и роль в образовательном процессе</w:t>
      </w:r>
    </w:p>
    <w:p w:rsidR="00765509" w:rsidRPr="00765509" w:rsidRDefault="00765509" w:rsidP="00765509">
      <w:pPr>
        <w:pStyle w:val="3"/>
        <w:shd w:val="clear" w:color="auto" w:fill="auto"/>
        <w:spacing w:before="0" w:line="240" w:lineRule="auto"/>
        <w:ind w:right="20" w:firstLine="740"/>
        <w:jc w:val="both"/>
        <w:rPr>
          <w:sz w:val="24"/>
          <w:szCs w:val="24"/>
        </w:rPr>
      </w:pPr>
      <w:r w:rsidRPr="00765509">
        <w:rPr>
          <w:sz w:val="24"/>
          <w:szCs w:val="24"/>
        </w:rPr>
        <w:t xml:space="preserve">Программа учебного предмета «Ансамбль» разработана на основе и с учетом федеральных государственных требований к дополнительной </w:t>
      </w:r>
      <w:proofErr w:type="spellStart"/>
      <w:r w:rsidRPr="00765509">
        <w:rPr>
          <w:sz w:val="24"/>
          <w:szCs w:val="24"/>
        </w:rPr>
        <w:t>предпрофессиональной</w:t>
      </w:r>
      <w:proofErr w:type="spellEnd"/>
      <w:r w:rsidRPr="00765509">
        <w:rPr>
          <w:sz w:val="24"/>
          <w:szCs w:val="24"/>
        </w:rPr>
        <w:t xml:space="preserve"> общеобразовательной программе в области музыкального искусства «Фортепиано».</w:t>
      </w:r>
    </w:p>
    <w:p w:rsidR="00765509" w:rsidRPr="00765509" w:rsidRDefault="00765509" w:rsidP="00765509">
      <w:pPr>
        <w:pStyle w:val="3"/>
        <w:shd w:val="clear" w:color="auto" w:fill="auto"/>
        <w:spacing w:before="0" w:line="240" w:lineRule="auto"/>
        <w:ind w:right="20" w:firstLine="740"/>
        <w:jc w:val="both"/>
        <w:rPr>
          <w:sz w:val="24"/>
          <w:szCs w:val="24"/>
        </w:rPr>
      </w:pPr>
      <w:r w:rsidRPr="00765509">
        <w:rPr>
          <w:sz w:val="24"/>
          <w:szCs w:val="24"/>
        </w:rPr>
        <w:t>Представленная программа предполагает знакомство с предметом и освоение навыков игры в фортепианном ансамбле с 4 по 7 класс (с учетом первоначального опыта, полученного в классе по специальности с 1 по 3 класс), а также включает программные требования дополнительного года обучения (9 класс) для поступающих в профессиональные образовательные учреждения.</w:t>
      </w:r>
    </w:p>
    <w:p w:rsidR="00765509" w:rsidRPr="00765509" w:rsidRDefault="00765509" w:rsidP="00765509">
      <w:pPr>
        <w:pStyle w:val="3"/>
        <w:shd w:val="clear" w:color="auto" w:fill="auto"/>
        <w:spacing w:before="0" w:line="240" w:lineRule="auto"/>
        <w:ind w:right="20" w:firstLine="740"/>
        <w:jc w:val="both"/>
        <w:rPr>
          <w:sz w:val="24"/>
          <w:szCs w:val="24"/>
        </w:rPr>
      </w:pPr>
      <w:r w:rsidRPr="00765509">
        <w:rPr>
          <w:sz w:val="24"/>
          <w:szCs w:val="24"/>
        </w:rPr>
        <w:t>Фортепианный ансамбль использует и развивает базовые навыки, полученные на занятиях в классе по специальности.</w:t>
      </w:r>
    </w:p>
    <w:p w:rsidR="00765509" w:rsidRPr="00765509" w:rsidRDefault="00765509" w:rsidP="00765509">
      <w:pPr>
        <w:pStyle w:val="3"/>
        <w:shd w:val="clear" w:color="auto" w:fill="auto"/>
        <w:spacing w:before="0" w:line="240" w:lineRule="auto"/>
        <w:ind w:right="20" w:firstLine="740"/>
        <w:jc w:val="both"/>
        <w:rPr>
          <w:sz w:val="24"/>
          <w:szCs w:val="24"/>
        </w:rPr>
      </w:pPr>
      <w:r w:rsidRPr="00765509">
        <w:rPr>
          <w:sz w:val="24"/>
          <w:szCs w:val="24"/>
        </w:rPr>
        <w:t xml:space="preserve">За время обучения ансамблю должен сформироваться комплекс умений и навыков, необходимых для совместного </w:t>
      </w:r>
      <w:proofErr w:type="spellStart"/>
      <w:r w:rsidRPr="00765509">
        <w:rPr>
          <w:sz w:val="24"/>
          <w:szCs w:val="24"/>
        </w:rPr>
        <w:t>музицирования</w:t>
      </w:r>
      <w:proofErr w:type="spellEnd"/>
      <w:r w:rsidRPr="00765509">
        <w:rPr>
          <w:sz w:val="24"/>
          <w:szCs w:val="24"/>
        </w:rPr>
        <w:t>.</w:t>
      </w:r>
    </w:p>
    <w:p w:rsidR="00765509" w:rsidRPr="00765509" w:rsidRDefault="00765509" w:rsidP="00765509">
      <w:pPr>
        <w:pStyle w:val="3"/>
        <w:shd w:val="clear" w:color="auto" w:fill="auto"/>
        <w:spacing w:before="0" w:line="240" w:lineRule="auto"/>
        <w:ind w:right="20" w:firstLine="740"/>
        <w:jc w:val="both"/>
        <w:rPr>
          <w:sz w:val="24"/>
          <w:szCs w:val="24"/>
        </w:rPr>
      </w:pPr>
      <w:r w:rsidRPr="00765509">
        <w:rPr>
          <w:sz w:val="24"/>
          <w:szCs w:val="24"/>
        </w:rPr>
        <w:t>Знакомство учеников с ансамблевым репертуаром происходит на базе следующего репертуара: дуэты, различные переложения для 4-ручного и 2- рояльного исполнения, произведения различных форм, стилей и жанров отечественных и зарубежных композиторов.</w:t>
      </w:r>
    </w:p>
    <w:p w:rsidR="00765509" w:rsidRDefault="00765509" w:rsidP="00765509">
      <w:pPr>
        <w:pStyle w:val="3"/>
        <w:shd w:val="clear" w:color="auto" w:fill="auto"/>
        <w:spacing w:before="0" w:line="240" w:lineRule="auto"/>
        <w:ind w:right="20" w:firstLine="740"/>
        <w:jc w:val="both"/>
        <w:rPr>
          <w:sz w:val="24"/>
          <w:szCs w:val="24"/>
        </w:rPr>
      </w:pPr>
      <w:r w:rsidRPr="00765509">
        <w:rPr>
          <w:sz w:val="24"/>
          <w:szCs w:val="24"/>
        </w:rPr>
        <w:t>Также как и по предмету «Специальность и чтение с листа», программа по фортепианному ансамблю опирается на академический репертуар, знакомит учащихся с разными музыкальными стилями: барокко, венской классикой, романтизмом, импрессионизмом, русской музыкой 19 и 20 века.</w:t>
      </w:r>
    </w:p>
    <w:p w:rsidR="00BF2237" w:rsidRPr="00765509" w:rsidRDefault="00BF2237" w:rsidP="00765509">
      <w:pPr>
        <w:pStyle w:val="3"/>
        <w:shd w:val="clear" w:color="auto" w:fill="auto"/>
        <w:spacing w:before="0" w:line="240" w:lineRule="auto"/>
        <w:ind w:right="20" w:firstLine="740"/>
        <w:jc w:val="both"/>
        <w:rPr>
          <w:sz w:val="24"/>
          <w:szCs w:val="24"/>
        </w:rPr>
      </w:pPr>
    </w:p>
    <w:p w:rsidR="00765509" w:rsidRDefault="00765509" w:rsidP="00765509">
      <w:pPr>
        <w:pStyle w:val="3"/>
        <w:shd w:val="clear" w:color="auto" w:fill="auto"/>
        <w:spacing w:before="0" w:line="240" w:lineRule="auto"/>
        <w:ind w:right="20" w:firstLine="740"/>
        <w:jc w:val="both"/>
        <w:rPr>
          <w:sz w:val="24"/>
          <w:szCs w:val="24"/>
        </w:rPr>
      </w:pPr>
      <w:r w:rsidRPr="00765509">
        <w:rPr>
          <w:sz w:val="24"/>
          <w:szCs w:val="24"/>
        </w:rPr>
        <w:t>Работа в классе ансамбля направлена на выработку у партнеров единого творческого решения, умения уступать и прислушиваться друг к другу, совместными усилиями создавать трактовки музыкальных произведений на высоком художественном уровне.</w:t>
      </w:r>
    </w:p>
    <w:p w:rsidR="00BF2237" w:rsidRPr="002A2E31" w:rsidRDefault="00BF2237" w:rsidP="00BF22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E3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ансамбля в современной жизни музыкантов очень высока. Солистами становятся единицы, а совместное творчество- это перспективный путь развития. И, безусловно, начинать учиться играть вместе нужно с младших классов музыкальной школы. В настоящее время проводится множество конкурсов, фестивалей, нотные издания, современные сочинения, переложения классиков позволяют разносторонне реализоваться в этой области.</w:t>
      </w:r>
    </w:p>
    <w:p w:rsidR="00BF2237" w:rsidRPr="006F1554" w:rsidRDefault="00BF2237" w:rsidP="00BF22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Совместное творчество- это перспективный путь развития. </w:t>
      </w:r>
    </w:p>
    <w:p w:rsidR="00BF2237" w:rsidRPr="006F1554" w:rsidRDefault="00BF2237" w:rsidP="00BF22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Практику ансамблевого </w:t>
      </w:r>
      <w:proofErr w:type="spellStart"/>
      <w:r w:rsidRPr="006F1554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музицирования</w:t>
      </w:r>
      <w:proofErr w:type="spellEnd"/>
      <w:r w:rsidRPr="006F1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возможно начинать с 1-2  года обучения, а с 1-2 классов можно составлять ансамбли ( или ровесники, или со старшим учащимся). Такие ансамбли могут принимать участие в концертах отдела. </w:t>
      </w:r>
    </w:p>
    <w:p w:rsidR="00BF2237" w:rsidRPr="006F1554" w:rsidRDefault="00BF2237" w:rsidP="00BF22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55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Раннее начало обучения связано с важной психологической установкой на воспитание пианиста, который должен быть готов и к сольному исполнительству, и желать получать радость от игры в фортепианном дуэте.</w:t>
      </w:r>
    </w:p>
    <w:p w:rsidR="00BF2237" w:rsidRPr="006F1554" w:rsidRDefault="00BF2237" w:rsidP="00BF22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5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Порой совместная игра позволяет раскрыть возможности ученика быстрее, результативнее, чем в сольной практике. Дает возм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ожность активно уча</w:t>
      </w:r>
      <w:r w:rsidRPr="006F1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ствовать в концертах. Чувствуя контакт с ровесником ребенок чувствует себя увереннее на эстраде,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F1554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получает удовольствие от выхода на эстраду.</w:t>
      </w:r>
    </w:p>
    <w:p w:rsidR="00BF2237" w:rsidRPr="006F1554" w:rsidRDefault="00BF2237" w:rsidP="00BF22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55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фортепианного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дуэта ученикам легче, органично</w:t>
      </w:r>
      <w:r w:rsidRPr="006F1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переходить к аккомпанементу инструменталисту.</w:t>
      </w:r>
    </w:p>
    <w:p w:rsidR="00BF2237" w:rsidRPr="00765509" w:rsidRDefault="00BF2237" w:rsidP="00BF2237">
      <w:pPr>
        <w:pStyle w:val="3"/>
        <w:shd w:val="clear" w:color="auto" w:fill="auto"/>
        <w:spacing w:before="0" w:line="240" w:lineRule="auto"/>
        <w:ind w:right="20" w:firstLine="740"/>
        <w:jc w:val="both"/>
        <w:rPr>
          <w:sz w:val="24"/>
          <w:szCs w:val="24"/>
        </w:rPr>
      </w:pPr>
      <w:r w:rsidRPr="002A2E31">
        <w:rPr>
          <w:sz w:val="24"/>
          <w:szCs w:val="24"/>
          <w:lang w:eastAsia="ru-RU"/>
        </w:rPr>
        <w:t xml:space="preserve">Формирование потребности коллективного </w:t>
      </w:r>
      <w:proofErr w:type="spellStart"/>
      <w:r w:rsidRPr="002A2E31">
        <w:rPr>
          <w:sz w:val="24"/>
          <w:szCs w:val="24"/>
          <w:lang w:eastAsia="ru-RU"/>
        </w:rPr>
        <w:t>музицирования</w:t>
      </w:r>
      <w:proofErr w:type="spellEnd"/>
      <w:r w:rsidRPr="002A2E31">
        <w:rPr>
          <w:sz w:val="24"/>
          <w:szCs w:val="24"/>
          <w:lang w:eastAsia="ru-RU"/>
        </w:rPr>
        <w:t xml:space="preserve"> – одна из главных задач современной музыкальной педагогики. Работа над развитием навыков ансамблевого </w:t>
      </w:r>
      <w:proofErr w:type="spellStart"/>
      <w:r w:rsidRPr="002A2E31">
        <w:rPr>
          <w:sz w:val="24"/>
          <w:szCs w:val="24"/>
          <w:lang w:eastAsia="ru-RU"/>
        </w:rPr>
        <w:lastRenderedPageBreak/>
        <w:t>музицирования</w:t>
      </w:r>
      <w:proofErr w:type="spellEnd"/>
      <w:r w:rsidRPr="002A2E31">
        <w:rPr>
          <w:sz w:val="24"/>
          <w:szCs w:val="24"/>
          <w:lang w:eastAsia="ru-RU"/>
        </w:rPr>
        <w:t xml:space="preserve"> становится центральным звеном общего музыкального образования, в котором пересекаются профессиональные интересы преподавателя с запросами детей и их родителей, что в дальнейшем должно иметь практическое применение в жизни ребенка и после окончания музыкальной школ</w:t>
      </w:r>
    </w:p>
    <w:p w:rsidR="00765509" w:rsidRDefault="00765509" w:rsidP="00765509">
      <w:pPr>
        <w:pStyle w:val="50"/>
        <w:numPr>
          <w:ilvl w:val="0"/>
          <w:numId w:val="10"/>
        </w:numPr>
        <w:shd w:val="clear" w:color="auto" w:fill="auto"/>
        <w:tabs>
          <w:tab w:val="left" w:pos="1204"/>
        </w:tabs>
        <w:ind w:left="120" w:firstLine="700"/>
        <w:jc w:val="left"/>
      </w:pPr>
      <w:r>
        <w:t>Срок реализации учебного предмета</w:t>
      </w:r>
    </w:p>
    <w:p w:rsidR="00765509" w:rsidRDefault="00765509" w:rsidP="00BF2237">
      <w:pPr>
        <w:pStyle w:val="3"/>
        <w:shd w:val="clear" w:color="auto" w:fill="auto"/>
        <w:spacing w:before="0" w:line="276" w:lineRule="auto"/>
        <w:ind w:left="120" w:right="20" w:firstLine="1060"/>
        <w:jc w:val="both"/>
        <w:rPr>
          <w:sz w:val="24"/>
          <w:szCs w:val="24"/>
        </w:rPr>
      </w:pPr>
      <w:r w:rsidRPr="00BF2237">
        <w:rPr>
          <w:sz w:val="24"/>
          <w:szCs w:val="24"/>
        </w:rPr>
        <w:t xml:space="preserve">Срок реализации данной программы составляет четыре года (с </w:t>
      </w:r>
      <w:r w:rsidR="00BF2237">
        <w:rPr>
          <w:sz w:val="24"/>
          <w:szCs w:val="24"/>
        </w:rPr>
        <w:t xml:space="preserve">3 класса как предмет вариативной части ОП, и с </w:t>
      </w:r>
      <w:r w:rsidRPr="00BF2237">
        <w:rPr>
          <w:sz w:val="24"/>
          <w:szCs w:val="24"/>
        </w:rPr>
        <w:t>4 по 7 класс</w:t>
      </w:r>
      <w:r w:rsidR="00BF2237">
        <w:rPr>
          <w:sz w:val="24"/>
          <w:szCs w:val="24"/>
        </w:rPr>
        <w:t xml:space="preserve"> основной части ОП «Фортепиано»</w:t>
      </w:r>
      <w:r w:rsidRPr="00BF2237">
        <w:rPr>
          <w:sz w:val="24"/>
          <w:szCs w:val="24"/>
        </w:rPr>
        <w:t>). Для учащихся, планирующих поступление в образовательные учреждения, реализующие основные профессиональные образовательные программы в области музыкального искусства, срок освоения может быть увеличен на 1 год (9 класс).</w:t>
      </w:r>
    </w:p>
    <w:p w:rsidR="00B040A6" w:rsidRPr="002B19FD" w:rsidRDefault="00B040A6" w:rsidP="00B040A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40A6" w:rsidRPr="00BF2237" w:rsidRDefault="00B040A6" w:rsidP="00BF2237">
      <w:pPr>
        <w:pStyle w:val="3"/>
        <w:shd w:val="clear" w:color="auto" w:fill="auto"/>
        <w:spacing w:before="0" w:line="276" w:lineRule="auto"/>
        <w:ind w:left="120" w:right="20" w:firstLine="1060"/>
        <w:jc w:val="both"/>
        <w:rPr>
          <w:sz w:val="24"/>
          <w:szCs w:val="24"/>
        </w:rPr>
      </w:pPr>
    </w:p>
    <w:p w:rsidR="00765509" w:rsidRDefault="00765509" w:rsidP="00765509">
      <w:pPr>
        <w:pStyle w:val="3"/>
        <w:numPr>
          <w:ilvl w:val="0"/>
          <w:numId w:val="10"/>
        </w:numPr>
        <w:shd w:val="clear" w:color="auto" w:fill="auto"/>
        <w:tabs>
          <w:tab w:val="left" w:pos="1565"/>
        </w:tabs>
        <w:spacing w:before="0" w:after="144" w:line="480" w:lineRule="exact"/>
        <w:ind w:left="120" w:right="20" w:firstLine="700"/>
        <w:jc w:val="left"/>
      </w:pPr>
      <w:r>
        <w:rPr>
          <w:rStyle w:val="ad"/>
        </w:rPr>
        <w:t>Объем учебного времени,</w:t>
      </w:r>
      <w:r>
        <w:t xml:space="preserve"> предусмотренный учебным планом образовательного учреждения на реализацию предмета «Ансамбль»:</w:t>
      </w:r>
    </w:p>
    <w:tbl>
      <w:tblPr>
        <w:tblStyle w:val="1"/>
        <w:tblW w:w="11199" w:type="dxa"/>
        <w:tblInd w:w="-486" w:type="dxa"/>
        <w:tblLayout w:type="fixed"/>
        <w:tblLook w:val="04A0"/>
      </w:tblPr>
      <w:tblGrid>
        <w:gridCol w:w="1345"/>
        <w:gridCol w:w="1345"/>
        <w:gridCol w:w="2237"/>
        <w:gridCol w:w="2466"/>
        <w:gridCol w:w="2014"/>
        <w:gridCol w:w="1792"/>
      </w:tblGrid>
      <w:tr w:rsidR="00BF2237" w:rsidRPr="00CC3147" w:rsidTr="001A307A">
        <w:tc>
          <w:tcPr>
            <w:tcW w:w="1345" w:type="dxa"/>
            <w:vMerge w:val="restart"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C314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1345" w:type="dxa"/>
            <w:vMerge w:val="restart"/>
          </w:tcPr>
          <w:p w:rsidR="00BF2237" w:rsidRPr="00CC3147" w:rsidRDefault="00BF2237" w:rsidP="0006560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C314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Нагрузка в неделю</w:t>
            </w:r>
          </w:p>
        </w:tc>
        <w:tc>
          <w:tcPr>
            <w:tcW w:w="8509" w:type="dxa"/>
            <w:gridSpan w:val="4"/>
          </w:tcPr>
          <w:p w:rsidR="00BF2237" w:rsidRPr="00CC3147" w:rsidRDefault="00BF2237" w:rsidP="0006560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C314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Общий объем времени в часах</w:t>
            </w:r>
          </w:p>
        </w:tc>
      </w:tr>
      <w:tr w:rsidR="00BF2237" w:rsidRPr="00CC3147" w:rsidTr="001A307A">
        <w:trPr>
          <w:trHeight w:val="450"/>
        </w:trPr>
        <w:tc>
          <w:tcPr>
            <w:tcW w:w="1345" w:type="dxa"/>
            <w:vMerge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45" w:type="dxa"/>
            <w:vMerge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37" w:type="dxa"/>
            <w:vMerge w:val="restart"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C314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Максимальная учебная нагрузка</w:t>
            </w:r>
          </w:p>
        </w:tc>
        <w:tc>
          <w:tcPr>
            <w:tcW w:w="2466" w:type="dxa"/>
            <w:vMerge w:val="restart"/>
          </w:tcPr>
          <w:p w:rsidR="00BF2237" w:rsidRPr="00CC3147" w:rsidRDefault="00BF2237" w:rsidP="0006560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C314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Самостоятельная работа</w:t>
            </w:r>
          </w:p>
        </w:tc>
        <w:tc>
          <w:tcPr>
            <w:tcW w:w="2014" w:type="dxa"/>
            <w:vMerge w:val="restart"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C314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Аудиторные занятия</w:t>
            </w:r>
          </w:p>
        </w:tc>
        <w:tc>
          <w:tcPr>
            <w:tcW w:w="1792" w:type="dxa"/>
            <w:vMerge w:val="restart"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C314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Консультации</w:t>
            </w:r>
          </w:p>
        </w:tc>
      </w:tr>
      <w:tr w:rsidR="00BF2237" w:rsidRPr="00CC3147" w:rsidTr="001A307A">
        <w:trPr>
          <w:trHeight w:val="390"/>
        </w:trPr>
        <w:tc>
          <w:tcPr>
            <w:tcW w:w="1345" w:type="dxa"/>
            <w:vMerge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45" w:type="dxa"/>
            <w:vMerge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37" w:type="dxa"/>
            <w:vMerge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66" w:type="dxa"/>
            <w:vMerge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14" w:type="dxa"/>
            <w:vMerge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92" w:type="dxa"/>
            <w:vMerge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F2237" w:rsidRPr="00CC3147" w:rsidTr="001A307A">
        <w:tc>
          <w:tcPr>
            <w:tcW w:w="1345" w:type="dxa"/>
          </w:tcPr>
          <w:p w:rsidR="00BF2237" w:rsidRPr="00CC3147" w:rsidRDefault="00BF2237" w:rsidP="00BF2237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CC3147">
              <w:rPr>
                <w:rFonts w:ascii="Times New Roman" w:hAnsi="Times New Roman" w:cs="Times New Roman"/>
                <w:lang w:eastAsia="ar-SA"/>
              </w:rPr>
              <w:t>3 класс</w:t>
            </w:r>
            <w:r>
              <w:rPr>
                <w:rFonts w:ascii="Times New Roman" w:hAnsi="Times New Roman" w:cs="Times New Roman"/>
                <w:lang w:eastAsia="ar-SA"/>
              </w:rPr>
              <w:t xml:space="preserve"> </w:t>
            </w:r>
            <w:r w:rsidRPr="005679D9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вариативная часть </w:t>
            </w: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ОП</w:t>
            </w:r>
          </w:p>
        </w:tc>
        <w:tc>
          <w:tcPr>
            <w:tcW w:w="1345" w:type="dxa"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2237" w:type="dxa"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2466" w:type="dxa"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49,5</w:t>
            </w:r>
          </w:p>
        </w:tc>
        <w:tc>
          <w:tcPr>
            <w:tcW w:w="2014" w:type="dxa"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792" w:type="dxa"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BF2237" w:rsidRPr="00CC3147" w:rsidTr="001A307A">
        <w:tc>
          <w:tcPr>
            <w:tcW w:w="1345" w:type="dxa"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CC3147">
              <w:rPr>
                <w:rFonts w:ascii="Times New Roman" w:hAnsi="Times New Roman" w:cs="Times New Roman"/>
                <w:lang w:eastAsia="ar-SA"/>
              </w:rPr>
              <w:t>4 класс</w:t>
            </w:r>
          </w:p>
        </w:tc>
        <w:tc>
          <w:tcPr>
            <w:tcW w:w="1345" w:type="dxa"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2237" w:type="dxa"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2466" w:type="dxa"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49,5</w:t>
            </w:r>
          </w:p>
        </w:tc>
        <w:tc>
          <w:tcPr>
            <w:tcW w:w="2014" w:type="dxa"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792" w:type="dxa"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BF2237" w:rsidRPr="00CC3147" w:rsidTr="001A307A">
        <w:tc>
          <w:tcPr>
            <w:tcW w:w="1345" w:type="dxa"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CC3147">
              <w:rPr>
                <w:rFonts w:ascii="Times New Roman" w:hAnsi="Times New Roman" w:cs="Times New Roman"/>
                <w:lang w:eastAsia="ar-SA"/>
              </w:rPr>
              <w:t>5 класс</w:t>
            </w:r>
          </w:p>
        </w:tc>
        <w:tc>
          <w:tcPr>
            <w:tcW w:w="1345" w:type="dxa"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2237" w:type="dxa"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2466" w:type="dxa"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49,5</w:t>
            </w:r>
          </w:p>
        </w:tc>
        <w:tc>
          <w:tcPr>
            <w:tcW w:w="2014" w:type="dxa"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792" w:type="dxa"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BF2237" w:rsidRPr="00CC3147" w:rsidTr="001A307A">
        <w:tc>
          <w:tcPr>
            <w:tcW w:w="1345" w:type="dxa"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CC3147">
              <w:rPr>
                <w:rFonts w:ascii="Times New Roman" w:hAnsi="Times New Roman" w:cs="Times New Roman"/>
                <w:lang w:eastAsia="ar-SA"/>
              </w:rPr>
              <w:t>6 класс</w:t>
            </w:r>
          </w:p>
        </w:tc>
        <w:tc>
          <w:tcPr>
            <w:tcW w:w="1345" w:type="dxa"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2237" w:type="dxa"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2466" w:type="dxa"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49,5</w:t>
            </w:r>
          </w:p>
        </w:tc>
        <w:tc>
          <w:tcPr>
            <w:tcW w:w="2014" w:type="dxa"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792" w:type="dxa"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BF2237" w:rsidRPr="00CC3147" w:rsidTr="001A307A">
        <w:tc>
          <w:tcPr>
            <w:tcW w:w="1345" w:type="dxa"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CC3147">
              <w:rPr>
                <w:rFonts w:ascii="Times New Roman" w:hAnsi="Times New Roman" w:cs="Times New Roman"/>
                <w:lang w:eastAsia="ar-SA"/>
              </w:rPr>
              <w:t>7 класс</w:t>
            </w:r>
          </w:p>
        </w:tc>
        <w:tc>
          <w:tcPr>
            <w:tcW w:w="1345" w:type="dxa"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2237" w:type="dxa"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2466" w:type="dxa"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49,5</w:t>
            </w:r>
          </w:p>
        </w:tc>
        <w:tc>
          <w:tcPr>
            <w:tcW w:w="2014" w:type="dxa"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792" w:type="dxa"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BF2237" w:rsidRPr="00CC3147" w:rsidTr="001A307A">
        <w:trPr>
          <w:trHeight w:val="687"/>
        </w:trPr>
        <w:tc>
          <w:tcPr>
            <w:tcW w:w="1345" w:type="dxa"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CC3147">
              <w:rPr>
                <w:rFonts w:ascii="Times New Roman" w:hAnsi="Times New Roman" w:cs="Times New Roman"/>
                <w:lang w:eastAsia="ar-SA"/>
              </w:rPr>
              <w:t>8 класс</w:t>
            </w:r>
          </w:p>
        </w:tc>
        <w:tc>
          <w:tcPr>
            <w:tcW w:w="1345" w:type="dxa"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2237" w:type="dxa"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2466" w:type="dxa"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2014" w:type="dxa"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92" w:type="dxa"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F2237" w:rsidRPr="00CC3147" w:rsidTr="001A307A">
        <w:tc>
          <w:tcPr>
            <w:tcW w:w="1345" w:type="dxa"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CC3147">
              <w:rPr>
                <w:rFonts w:ascii="Times New Roman" w:hAnsi="Times New Roman" w:cs="Times New Roman"/>
                <w:lang w:eastAsia="ar-SA"/>
              </w:rPr>
              <w:t>9 класс</w:t>
            </w:r>
          </w:p>
        </w:tc>
        <w:tc>
          <w:tcPr>
            <w:tcW w:w="1345" w:type="dxa"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  <w:r w:rsidRPr="00CC314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часа</w:t>
            </w:r>
          </w:p>
        </w:tc>
        <w:tc>
          <w:tcPr>
            <w:tcW w:w="2237" w:type="dxa"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2466" w:type="dxa"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2014" w:type="dxa"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792" w:type="dxa"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BF2237" w:rsidTr="001A307A">
        <w:tc>
          <w:tcPr>
            <w:tcW w:w="1345" w:type="dxa"/>
          </w:tcPr>
          <w:p w:rsidR="00BF2237" w:rsidRPr="00C61CE5" w:rsidRDefault="00BF2237" w:rsidP="00065601">
            <w:pPr>
              <w:suppressAutoHyphens/>
              <w:rPr>
                <w:rFonts w:ascii="Times New Roman" w:hAnsi="Times New Roman" w:cs="Times New Roman"/>
                <w:sz w:val="18"/>
                <w:szCs w:val="18"/>
                <w:lang w:eastAsia="ar-SA"/>
              </w:rPr>
            </w:pPr>
            <w:r w:rsidRPr="00C61CE5">
              <w:rPr>
                <w:rFonts w:ascii="Times New Roman" w:hAnsi="Times New Roman" w:cs="Times New Roman"/>
                <w:sz w:val="18"/>
                <w:szCs w:val="18"/>
                <w:lang w:eastAsia="ar-SA"/>
              </w:rPr>
              <w:t>Вариативная часть</w:t>
            </w:r>
          </w:p>
        </w:tc>
        <w:tc>
          <w:tcPr>
            <w:tcW w:w="1345" w:type="dxa"/>
          </w:tcPr>
          <w:p w:rsidR="00BF2237" w:rsidRDefault="00BF2237" w:rsidP="00065601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37" w:type="dxa"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61CE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2466" w:type="dxa"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61CE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49,5</w:t>
            </w:r>
          </w:p>
        </w:tc>
        <w:tc>
          <w:tcPr>
            <w:tcW w:w="2014" w:type="dxa"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61CE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792" w:type="dxa"/>
          </w:tcPr>
          <w:p w:rsidR="00BF2237" w:rsidRDefault="00BF2237" w:rsidP="00065601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F2237" w:rsidRPr="00CC3147" w:rsidTr="001A307A">
        <w:tc>
          <w:tcPr>
            <w:tcW w:w="1345" w:type="dxa"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CC3147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По 8 летнему</w:t>
            </w:r>
          </w:p>
        </w:tc>
        <w:tc>
          <w:tcPr>
            <w:tcW w:w="1345" w:type="dxa"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37" w:type="dxa"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330</w:t>
            </w:r>
          </w:p>
        </w:tc>
        <w:tc>
          <w:tcPr>
            <w:tcW w:w="2466" w:type="dxa"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198</w:t>
            </w:r>
          </w:p>
        </w:tc>
        <w:tc>
          <w:tcPr>
            <w:tcW w:w="2014" w:type="dxa"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792" w:type="dxa"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6</w:t>
            </w:r>
          </w:p>
        </w:tc>
      </w:tr>
      <w:tr w:rsidR="00BF2237" w:rsidRPr="00CC3147" w:rsidTr="001A307A">
        <w:tc>
          <w:tcPr>
            <w:tcW w:w="1345" w:type="dxa"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CC3147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По 9 летнему</w:t>
            </w:r>
          </w:p>
        </w:tc>
        <w:tc>
          <w:tcPr>
            <w:tcW w:w="1345" w:type="dxa"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37" w:type="dxa"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462</w:t>
            </w:r>
          </w:p>
        </w:tc>
        <w:tc>
          <w:tcPr>
            <w:tcW w:w="2466" w:type="dxa"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264</w:t>
            </w:r>
          </w:p>
        </w:tc>
        <w:tc>
          <w:tcPr>
            <w:tcW w:w="2014" w:type="dxa"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198</w:t>
            </w:r>
          </w:p>
        </w:tc>
        <w:tc>
          <w:tcPr>
            <w:tcW w:w="1792" w:type="dxa"/>
          </w:tcPr>
          <w:p w:rsidR="00BF2237" w:rsidRPr="00CC3147" w:rsidRDefault="00BF2237" w:rsidP="00065601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8</w:t>
            </w:r>
          </w:p>
        </w:tc>
      </w:tr>
    </w:tbl>
    <w:p w:rsidR="001A307A" w:rsidRDefault="001A307A" w:rsidP="001A307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307A" w:rsidRPr="002B19FD" w:rsidRDefault="001A307A" w:rsidP="001A307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9F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самостоятельной работы обучающимися в неделю по УП «Ансамбль»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образования, планируется 1,5 часа.</w:t>
      </w:r>
    </w:p>
    <w:p w:rsidR="006F1554" w:rsidRDefault="006F1554" w:rsidP="002A2E31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2237" w:rsidRDefault="00BF2237" w:rsidP="00BF2237">
      <w:pPr>
        <w:widowControl w:val="0"/>
        <w:numPr>
          <w:ilvl w:val="0"/>
          <w:numId w:val="10"/>
        </w:numPr>
        <w:tabs>
          <w:tab w:val="left" w:pos="1565"/>
        </w:tabs>
        <w:spacing w:before="233" w:after="0" w:line="480" w:lineRule="exact"/>
        <w:ind w:left="120" w:right="20" w:firstLine="70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F2237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Форма проведения учебных аудиторных занятий:</w:t>
      </w:r>
      <w:r w:rsidRPr="00BF22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BF2237" w:rsidRPr="00BF2237" w:rsidRDefault="00BF2237" w:rsidP="00B040A6">
      <w:pPr>
        <w:widowControl w:val="0"/>
        <w:tabs>
          <w:tab w:val="left" w:pos="1565"/>
        </w:tabs>
        <w:spacing w:before="233" w:after="0"/>
        <w:ind w:left="120"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2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мелкогрупповая (два ученика), рекомендуемая продолжительность урока - 45 минут.</w:t>
      </w:r>
    </w:p>
    <w:p w:rsidR="00BF2237" w:rsidRPr="00BF2237" w:rsidRDefault="00BF2237" w:rsidP="00B040A6">
      <w:pPr>
        <w:widowControl w:val="0"/>
        <w:spacing w:after="0"/>
        <w:ind w:left="120" w:right="20" w:firstLine="7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2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учебному предмету "Ансамбль" к занятиям могут привлекаться как обучающиеся по данной образовательной программе, так и по другим</w:t>
      </w:r>
    </w:p>
    <w:p w:rsidR="00BF2237" w:rsidRPr="00BF2237" w:rsidRDefault="00BF2237" w:rsidP="00B040A6">
      <w:pPr>
        <w:widowControl w:val="0"/>
        <w:spacing w:after="0"/>
        <w:ind w:left="2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2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образовательным программам в области музыкального искусства. Кроме того, реализация данного учебного предмета может проходить в форме совместного исполнения музыкальных произведений обучающегося с преподавателем.</w:t>
      </w:r>
    </w:p>
    <w:p w:rsidR="00BF2237" w:rsidRPr="00BF2237" w:rsidRDefault="00BF2237" w:rsidP="00BF2237">
      <w:pPr>
        <w:widowControl w:val="0"/>
        <w:numPr>
          <w:ilvl w:val="0"/>
          <w:numId w:val="10"/>
        </w:numPr>
        <w:tabs>
          <w:tab w:val="left" w:pos="1055"/>
        </w:tabs>
        <w:spacing w:after="0" w:line="485" w:lineRule="exact"/>
        <w:ind w:left="70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  <w:r w:rsidRPr="00BF2237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lastRenderedPageBreak/>
        <w:t>Цели и задачи учебного предмета</w:t>
      </w:r>
    </w:p>
    <w:p w:rsidR="00BF2237" w:rsidRPr="00BF2237" w:rsidRDefault="00BF2237" w:rsidP="00BF2237">
      <w:pPr>
        <w:widowControl w:val="0"/>
        <w:spacing w:after="0" w:line="485" w:lineRule="exact"/>
        <w:ind w:left="700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BF223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Цель:</w:t>
      </w:r>
    </w:p>
    <w:p w:rsidR="00BF2237" w:rsidRPr="00BF2237" w:rsidRDefault="00BF2237" w:rsidP="00B040A6">
      <w:pPr>
        <w:widowControl w:val="0"/>
        <w:numPr>
          <w:ilvl w:val="0"/>
          <w:numId w:val="12"/>
        </w:numPr>
        <w:tabs>
          <w:tab w:val="left" w:pos="1430"/>
        </w:tabs>
        <w:spacing w:after="0"/>
        <w:ind w:left="70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2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музыкально-творческих способностей учащегося на основе приобретенных им знаний, умений и навыков ансамблевого исполнительства.</w:t>
      </w:r>
    </w:p>
    <w:p w:rsidR="00BF2237" w:rsidRPr="00BF2237" w:rsidRDefault="00BF2237" w:rsidP="00BF2237">
      <w:pPr>
        <w:widowControl w:val="0"/>
        <w:spacing w:after="0" w:line="240" w:lineRule="auto"/>
        <w:ind w:left="700" w:hanging="3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F22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Следует учитывать и воспитательную роль ансамблевого класса: здесь создается благоприятная почва для проявления чувства товарищества, коллективной ответственности за выполняемое дело. Участие в ансамбле прививает детям чувство коллективизма, повышает общую дисциплинированность. Юный </w:t>
      </w:r>
      <w:proofErr w:type="spellStart"/>
      <w:r w:rsidRPr="00BF22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ансамблист</w:t>
      </w:r>
      <w:proofErr w:type="spellEnd"/>
      <w:r w:rsidRPr="00BF22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обогащает свой кругозор, оттачивает профессионализм, эстетический вкус, повышая, таким образом, своё общее развитие.</w:t>
      </w:r>
    </w:p>
    <w:p w:rsidR="00BF2237" w:rsidRDefault="00BF2237" w:rsidP="00BF2237">
      <w:pPr>
        <w:widowControl w:val="0"/>
        <w:spacing w:after="0" w:line="240" w:lineRule="auto"/>
        <w:ind w:left="700" w:hanging="3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F22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Таким образом ансамблевое </w:t>
      </w:r>
      <w:proofErr w:type="spellStart"/>
      <w:r w:rsidRPr="00BF22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музицирование</w:t>
      </w:r>
      <w:proofErr w:type="spellEnd"/>
      <w:r w:rsidRPr="00BF22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является эффективной, актуальной и востребованной формой приобщения детей к музыкальному искусству. Оно даёт возможность каждому ребёнку проявить свои способности в коллективном муз. сотрудничестве и сотворчестве в соответствии со своим уровнем подготовки и природными данными.</w:t>
      </w:r>
    </w:p>
    <w:p w:rsidR="00B040A6" w:rsidRPr="00B040A6" w:rsidRDefault="00B040A6" w:rsidP="00B040A6">
      <w:pPr>
        <w:keepNext/>
        <w:spacing w:after="0" w:line="240" w:lineRule="auto"/>
        <w:ind w:left="380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B040A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Ансамбли позволяют объединить юных музыкантов, это дает возможность ученику ощутить результат работы – широкий общественный резонанс выступлений. Это имеет большую педагогическую ценность. Таким образом обучение становится более интересным и целенаправленным. Коллективный характер работы при разучивании и исполнении произведений, общность целей и задач, формирование сознательного отношения к делу и чувство ответственности делают класс ансамбля наиболее эффективной формой учебно-воспитательного процесса.</w:t>
      </w:r>
    </w:p>
    <w:p w:rsidR="00B040A6" w:rsidRPr="00BF2237" w:rsidRDefault="00B040A6" w:rsidP="00BF2237">
      <w:pPr>
        <w:widowControl w:val="0"/>
        <w:spacing w:after="0" w:line="240" w:lineRule="auto"/>
        <w:ind w:left="700" w:hanging="3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F2237" w:rsidRPr="00BF2237" w:rsidRDefault="00BF2237" w:rsidP="00BF2237">
      <w:pPr>
        <w:widowControl w:val="0"/>
        <w:spacing w:after="0" w:line="485" w:lineRule="exact"/>
        <w:ind w:left="700" w:hanging="320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BF223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Задачи:</w:t>
      </w:r>
    </w:p>
    <w:p w:rsidR="00BF2237" w:rsidRPr="00BF2237" w:rsidRDefault="00BF2237" w:rsidP="00B040A6">
      <w:pPr>
        <w:widowControl w:val="0"/>
        <w:numPr>
          <w:ilvl w:val="0"/>
          <w:numId w:val="12"/>
        </w:numPr>
        <w:tabs>
          <w:tab w:val="left" w:pos="726"/>
        </w:tabs>
        <w:spacing w:after="0"/>
        <w:ind w:left="700" w:right="20" w:hanging="3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2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решение коммуникативных задач (совместное творчество обучающихся разного возраста, влияющее на их творческое развитие, умение общаться в процессе совместного </w:t>
      </w:r>
      <w:proofErr w:type="spellStart"/>
      <w:r w:rsidRPr="00BF2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музицирования</w:t>
      </w:r>
      <w:proofErr w:type="spellEnd"/>
      <w:r w:rsidRPr="00BF2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оценивать игру друг друга);</w:t>
      </w:r>
    </w:p>
    <w:p w:rsidR="00BF2237" w:rsidRPr="00BF2237" w:rsidRDefault="00BF2237" w:rsidP="00B040A6">
      <w:pPr>
        <w:widowControl w:val="0"/>
        <w:numPr>
          <w:ilvl w:val="0"/>
          <w:numId w:val="12"/>
        </w:numPr>
        <w:tabs>
          <w:tab w:val="left" w:pos="735"/>
        </w:tabs>
        <w:spacing w:after="0"/>
        <w:ind w:left="700" w:right="20" w:hanging="3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2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стимулирование развития эмоциональности, памяти, мышления, воображения и творческой активности при игре в ансамбле;</w:t>
      </w:r>
    </w:p>
    <w:p w:rsidR="00BF2237" w:rsidRPr="00BF2237" w:rsidRDefault="00BF2237" w:rsidP="00B040A6">
      <w:pPr>
        <w:widowControl w:val="0"/>
        <w:numPr>
          <w:ilvl w:val="0"/>
          <w:numId w:val="12"/>
        </w:numPr>
        <w:tabs>
          <w:tab w:val="left" w:pos="735"/>
        </w:tabs>
        <w:spacing w:after="0"/>
        <w:ind w:left="700" w:right="20" w:hanging="3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2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у обучающихся комплекса исполнительских навыков, необходимых для ансамблевого </w:t>
      </w:r>
      <w:proofErr w:type="spellStart"/>
      <w:r w:rsidRPr="00BF2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музицирования</w:t>
      </w:r>
      <w:proofErr w:type="spellEnd"/>
      <w:r w:rsidRPr="00BF2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F2237" w:rsidRPr="00BF2237" w:rsidRDefault="00BF2237" w:rsidP="00B040A6">
      <w:pPr>
        <w:widowControl w:val="0"/>
        <w:numPr>
          <w:ilvl w:val="0"/>
          <w:numId w:val="12"/>
        </w:numPr>
        <w:tabs>
          <w:tab w:val="left" w:pos="726"/>
        </w:tabs>
        <w:spacing w:after="0"/>
        <w:ind w:left="700" w:right="20" w:hanging="3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2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чувства ансамбля (чувства партнерства при игре в ансамбле), артистизма и музыкальности;</w:t>
      </w:r>
    </w:p>
    <w:p w:rsidR="00BF2237" w:rsidRPr="00BF2237" w:rsidRDefault="00BF2237" w:rsidP="00B040A6">
      <w:pPr>
        <w:widowControl w:val="0"/>
        <w:numPr>
          <w:ilvl w:val="0"/>
          <w:numId w:val="12"/>
        </w:numPr>
        <w:tabs>
          <w:tab w:val="left" w:pos="735"/>
        </w:tabs>
        <w:spacing w:after="0"/>
        <w:ind w:left="700" w:right="20" w:hanging="3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2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навыкам самостоятельной работы, а также навыкам чтения с листа в ансамбле;</w:t>
      </w:r>
    </w:p>
    <w:p w:rsidR="00BF2237" w:rsidRPr="00BF2237" w:rsidRDefault="00BF2237" w:rsidP="00B040A6">
      <w:pPr>
        <w:widowControl w:val="0"/>
        <w:numPr>
          <w:ilvl w:val="0"/>
          <w:numId w:val="12"/>
        </w:numPr>
        <w:tabs>
          <w:tab w:val="left" w:pos="730"/>
        </w:tabs>
        <w:spacing w:after="0"/>
        <w:ind w:left="700" w:right="20" w:hanging="3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2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приобретение обучающимися опыта творческой деятельности и публичных выступлений в сфере ансамблевого </w:t>
      </w:r>
      <w:proofErr w:type="spellStart"/>
      <w:r w:rsidRPr="00BF2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музицирования</w:t>
      </w:r>
      <w:proofErr w:type="spellEnd"/>
      <w:r w:rsidRPr="00BF2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F2237" w:rsidRPr="00BF2237" w:rsidRDefault="00BF2237" w:rsidP="00B040A6">
      <w:pPr>
        <w:widowControl w:val="0"/>
        <w:numPr>
          <w:ilvl w:val="0"/>
          <w:numId w:val="12"/>
        </w:numPr>
        <w:tabs>
          <w:tab w:val="left" w:pos="726"/>
        </w:tabs>
        <w:spacing w:after="0"/>
        <w:ind w:left="700" w:right="20" w:hanging="3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2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расширение музыкального кругозора учащегося путем ознакомления с ансамблевым репертуаром, а также с выдающимися исполнениями и исполнителями камерной музыки.</w:t>
      </w:r>
    </w:p>
    <w:p w:rsidR="00BF2237" w:rsidRPr="00BF2237" w:rsidRDefault="00BF2237" w:rsidP="00B040A6">
      <w:pPr>
        <w:widowControl w:val="0"/>
        <w:numPr>
          <w:ilvl w:val="0"/>
          <w:numId w:val="12"/>
        </w:numPr>
        <w:tabs>
          <w:tab w:val="left" w:pos="735"/>
        </w:tabs>
        <w:spacing w:after="0"/>
        <w:ind w:left="700" w:right="20" w:hanging="3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2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 наиболее одаренных выпускников профессионального исполнительского комплекса пианиста-солиста камерного ансамбля.</w:t>
      </w:r>
    </w:p>
    <w:p w:rsidR="00BF2237" w:rsidRPr="00BF2237" w:rsidRDefault="00BF2237" w:rsidP="00B040A6">
      <w:pPr>
        <w:widowControl w:val="0"/>
        <w:numPr>
          <w:ilvl w:val="0"/>
          <w:numId w:val="10"/>
        </w:numPr>
        <w:tabs>
          <w:tab w:val="left" w:pos="1070"/>
        </w:tabs>
        <w:spacing w:after="0"/>
        <w:ind w:left="700" w:right="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BF2237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Обоснование структуры программы учебного предмета «Ансамбль» </w:t>
      </w:r>
      <w:r w:rsidRPr="00B040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Обоснованием структуры программы являются ФГТ, отражающие все</w:t>
      </w:r>
    </w:p>
    <w:p w:rsidR="00BF2237" w:rsidRPr="00BF2237" w:rsidRDefault="00BF2237" w:rsidP="00B040A6">
      <w:pPr>
        <w:widowControl w:val="0"/>
        <w:spacing w:after="162"/>
        <w:ind w:lef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2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аспекты работы преподавателя с учеником.</w:t>
      </w:r>
    </w:p>
    <w:p w:rsidR="00BF2237" w:rsidRPr="00BF2237" w:rsidRDefault="00BF2237" w:rsidP="00B040A6">
      <w:pPr>
        <w:widowControl w:val="0"/>
        <w:spacing w:after="0"/>
        <w:ind w:left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2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содержит следующие разделы:</w:t>
      </w:r>
    </w:p>
    <w:p w:rsidR="00B040A6" w:rsidRDefault="00BF2237" w:rsidP="00B040A6">
      <w:pPr>
        <w:widowControl w:val="0"/>
        <w:numPr>
          <w:ilvl w:val="0"/>
          <w:numId w:val="11"/>
        </w:numPr>
        <w:tabs>
          <w:tab w:val="left" w:pos="1875"/>
        </w:tabs>
        <w:spacing w:after="0"/>
        <w:ind w:left="680" w:right="20" w:firstLine="6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2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сведения о затратах учебного времени, предусмотренного на освоение учебного </w:t>
      </w:r>
      <w:r w:rsidRPr="00BF2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предмета;</w:t>
      </w:r>
    </w:p>
    <w:p w:rsidR="00BF2237" w:rsidRPr="00BF2237" w:rsidRDefault="00B040A6" w:rsidP="00B040A6">
      <w:pPr>
        <w:widowControl w:val="0"/>
        <w:tabs>
          <w:tab w:val="left" w:pos="1875"/>
        </w:tabs>
        <w:spacing w:after="0"/>
        <w:ind w:left="1280"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   </w:t>
      </w:r>
      <w:r w:rsidR="00BF2237" w:rsidRPr="00BF2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распределение учебного материала по годам обучения;</w:t>
      </w:r>
    </w:p>
    <w:p w:rsidR="00BF2237" w:rsidRPr="00BF2237" w:rsidRDefault="00BF2237" w:rsidP="00B040A6">
      <w:pPr>
        <w:widowControl w:val="0"/>
        <w:numPr>
          <w:ilvl w:val="0"/>
          <w:numId w:val="11"/>
        </w:numPr>
        <w:tabs>
          <w:tab w:val="left" w:pos="1582"/>
        </w:tabs>
        <w:spacing w:after="0"/>
        <w:ind w:left="680" w:firstLine="6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2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описание дидактических единиц учебного предмета;</w:t>
      </w:r>
    </w:p>
    <w:p w:rsidR="00BF2237" w:rsidRPr="00BF2237" w:rsidRDefault="00BF2237" w:rsidP="00B040A6">
      <w:pPr>
        <w:widowControl w:val="0"/>
        <w:numPr>
          <w:ilvl w:val="0"/>
          <w:numId w:val="11"/>
        </w:numPr>
        <w:tabs>
          <w:tab w:val="left" w:pos="1573"/>
        </w:tabs>
        <w:spacing w:after="0"/>
        <w:ind w:left="680" w:firstLine="6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2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требования к уровню подготовки обучающихся;</w:t>
      </w:r>
    </w:p>
    <w:p w:rsidR="00BF2237" w:rsidRPr="00BF2237" w:rsidRDefault="00BF2237" w:rsidP="00B040A6">
      <w:pPr>
        <w:widowControl w:val="0"/>
        <w:numPr>
          <w:ilvl w:val="0"/>
          <w:numId w:val="11"/>
        </w:numPr>
        <w:tabs>
          <w:tab w:val="left" w:pos="1582"/>
        </w:tabs>
        <w:spacing w:after="0"/>
        <w:ind w:left="680" w:firstLine="6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2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формы и методы контроля, система оценок;</w:t>
      </w:r>
    </w:p>
    <w:p w:rsidR="00BF2237" w:rsidRPr="00BF2237" w:rsidRDefault="00BF2237" w:rsidP="00B040A6">
      <w:pPr>
        <w:widowControl w:val="0"/>
        <w:numPr>
          <w:ilvl w:val="0"/>
          <w:numId w:val="11"/>
        </w:numPr>
        <w:tabs>
          <w:tab w:val="left" w:pos="1578"/>
        </w:tabs>
        <w:spacing w:after="0"/>
        <w:ind w:left="680" w:firstLine="6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2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методическое обеспечение учебного процесса.</w:t>
      </w:r>
    </w:p>
    <w:p w:rsidR="00BF2237" w:rsidRPr="00BF2237" w:rsidRDefault="00BF2237" w:rsidP="00B040A6">
      <w:pPr>
        <w:widowControl w:val="0"/>
        <w:spacing w:after="0"/>
        <w:ind w:right="2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2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данными направлениями строится основной раздел программы «Содержание учебного предмета».</w:t>
      </w:r>
    </w:p>
    <w:p w:rsidR="00BF2237" w:rsidRPr="00BF2237" w:rsidRDefault="00BF2237" w:rsidP="00BF2237">
      <w:pPr>
        <w:widowControl w:val="0"/>
        <w:numPr>
          <w:ilvl w:val="0"/>
          <w:numId w:val="10"/>
        </w:numPr>
        <w:tabs>
          <w:tab w:val="left" w:pos="1016"/>
        </w:tabs>
        <w:spacing w:after="0" w:line="480" w:lineRule="exact"/>
        <w:ind w:firstLine="68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  <w:r w:rsidRPr="00BF2237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Методы обучения</w:t>
      </w:r>
    </w:p>
    <w:p w:rsidR="00BF2237" w:rsidRPr="00BF2237" w:rsidRDefault="00BF2237" w:rsidP="00B040A6">
      <w:pPr>
        <w:widowControl w:val="0"/>
        <w:spacing w:after="0"/>
        <w:ind w:right="2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2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достижения поставленной цели и реализации задач предмета используются следующие методы обучения:</w:t>
      </w:r>
    </w:p>
    <w:p w:rsidR="00BF2237" w:rsidRPr="00BF2237" w:rsidRDefault="00BF2237" w:rsidP="00B040A6">
      <w:pPr>
        <w:widowControl w:val="0"/>
        <w:numPr>
          <w:ilvl w:val="0"/>
          <w:numId w:val="11"/>
        </w:numPr>
        <w:tabs>
          <w:tab w:val="left" w:pos="1286"/>
        </w:tabs>
        <w:spacing w:after="0"/>
        <w:ind w:right="2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2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словесный (объяснение, разбор, анализ и сравнение музыкального материала обеих партий);</w:t>
      </w:r>
    </w:p>
    <w:p w:rsidR="00BF2237" w:rsidRPr="00BF2237" w:rsidRDefault="00BF2237" w:rsidP="00B040A6">
      <w:pPr>
        <w:widowControl w:val="0"/>
        <w:numPr>
          <w:ilvl w:val="0"/>
          <w:numId w:val="11"/>
        </w:numPr>
        <w:tabs>
          <w:tab w:val="left" w:pos="1397"/>
        </w:tabs>
        <w:spacing w:after="0"/>
        <w:ind w:right="2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2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наглядный (показ, демонстрация отдельных частей и всего произведения);</w:t>
      </w:r>
    </w:p>
    <w:p w:rsidR="00BF2237" w:rsidRPr="00BF2237" w:rsidRDefault="00BF2237" w:rsidP="00B040A6">
      <w:pPr>
        <w:widowControl w:val="0"/>
        <w:numPr>
          <w:ilvl w:val="0"/>
          <w:numId w:val="11"/>
        </w:numPr>
        <w:tabs>
          <w:tab w:val="left" w:pos="1238"/>
        </w:tabs>
        <w:spacing w:after="0"/>
        <w:ind w:right="2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2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практический (воспроизводящие и творческие упражнения, деление целого произведения на более мелкие части для подробной проработки и последующая организация целого);</w:t>
      </w:r>
    </w:p>
    <w:p w:rsidR="00BF2237" w:rsidRPr="00BF2237" w:rsidRDefault="00BF2237" w:rsidP="00B040A6">
      <w:pPr>
        <w:widowControl w:val="0"/>
        <w:numPr>
          <w:ilvl w:val="0"/>
          <w:numId w:val="11"/>
        </w:numPr>
        <w:tabs>
          <w:tab w:val="left" w:pos="1363"/>
        </w:tabs>
        <w:spacing w:after="0"/>
        <w:ind w:right="2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2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прослушивание записей выдающихся исполнителей и посещение концертов для повышения общего уровня развития обучающегося;</w:t>
      </w:r>
    </w:p>
    <w:p w:rsidR="00BF2237" w:rsidRPr="00BF2237" w:rsidRDefault="00BF2237" w:rsidP="00B040A6">
      <w:pPr>
        <w:widowControl w:val="0"/>
        <w:numPr>
          <w:ilvl w:val="0"/>
          <w:numId w:val="11"/>
        </w:numPr>
        <w:tabs>
          <w:tab w:val="left" w:pos="1286"/>
        </w:tabs>
        <w:spacing w:after="0"/>
        <w:ind w:right="2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2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индивидуальный подход к каждому ученику с учетом возрастных особенностей, работоспособности и уровня подготовки.</w:t>
      </w:r>
    </w:p>
    <w:p w:rsidR="00BF2237" w:rsidRPr="00BF2237" w:rsidRDefault="00BF2237" w:rsidP="00B040A6">
      <w:pPr>
        <w:widowControl w:val="0"/>
        <w:spacing w:after="0"/>
        <w:ind w:right="2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2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Предложенные методы работы с фортепианным ансамблем в рамках </w:t>
      </w:r>
      <w:proofErr w:type="spellStart"/>
      <w:r w:rsidRPr="00BF2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предпрофессиональной</w:t>
      </w:r>
      <w:proofErr w:type="spellEnd"/>
      <w:r w:rsidRPr="00BF2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ансамблевого исполнительства на фортепиано.</w:t>
      </w:r>
    </w:p>
    <w:p w:rsidR="00B040A6" w:rsidRPr="00B040A6" w:rsidRDefault="00BF2237" w:rsidP="00B040A6">
      <w:pPr>
        <w:pStyle w:val="ae"/>
        <w:widowControl w:val="0"/>
        <w:numPr>
          <w:ilvl w:val="0"/>
          <w:numId w:val="10"/>
        </w:numPr>
        <w:spacing w:after="0" w:line="480" w:lineRule="exact"/>
        <w:ind w:right="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  <w:r w:rsidRPr="00B040A6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Описание материально-технических условий реализации учебного предмета</w:t>
      </w:r>
    </w:p>
    <w:p w:rsidR="00B040A6" w:rsidRPr="00B040A6" w:rsidRDefault="00B040A6" w:rsidP="00B040A6">
      <w:pPr>
        <w:widowControl w:val="0"/>
        <w:spacing w:after="0"/>
        <w:ind w:left="720" w:right="2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B040A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Для реализации учебного предмета предусмотрены : аудитория, инструмент (2 фортепиано) ,стулья,  учебные и нотные пособия, аудиозаписи, проигрывающая аппаратура, ксерокс, типовой дневник.</w:t>
      </w:r>
    </w:p>
    <w:p w:rsidR="00B040A6" w:rsidRPr="00B040A6" w:rsidRDefault="00B040A6" w:rsidP="00B040A6">
      <w:pPr>
        <w:widowControl w:val="0"/>
        <w:spacing w:after="0"/>
        <w:ind w:left="720" w:right="2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B040A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Аудиторные занятия проводятся в классе № </w:t>
      </w:r>
      <w:proofErr w:type="spellStart"/>
      <w:r w:rsidRPr="00B040A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№</w:t>
      </w:r>
      <w:proofErr w:type="spellEnd"/>
      <w:r w:rsidRPr="00B040A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9,10,11,15,16,18,19,20,21,41</w:t>
      </w:r>
    </w:p>
    <w:p w:rsidR="00B040A6" w:rsidRPr="00B040A6" w:rsidRDefault="00B040A6" w:rsidP="00B040A6">
      <w:pPr>
        <w:widowControl w:val="0"/>
        <w:spacing w:after="0"/>
        <w:ind w:left="720" w:right="2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B040A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Репетиции и выступления – Концертный зал. Малый зал.</w:t>
      </w:r>
    </w:p>
    <w:p w:rsidR="00B040A6" w:rsidRPr="00B040A6" w:rsidRDefault="00B040A6" w:rsidP="00B040A6">
      <w:pPr>
        <w:widowControl w:val="0"/>
        <w:spacing w:after="0"/>
        <w:ind w:left="720" w:right="2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B040A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Учебные аудитории соответствуют санитарным и противопожарным нормам,</w:t>
      </w:r>
    </w:p>
    <w:p w:rsidR="00B040A6" w:rsidRPr="00B040A6" w:rsidRDefault="00B040A6" w:rsidP="00B040A6">
      <w:pPr>
        <w:widowControl w:val="0"/>
        <w:spacing w:after="0"/>
        <w:ind w:left="720" w:right="2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B040A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нормам охраны труда с соблюдением своевременных сроков текущего и капитального ремонта учебных помещений.</w:t>
      </w:r>
    </w:p>
    <w:p w:rsidR="00B040A6" w:rsidRPr="00B040A6" w:rsidRDefault="00B040A6" w:rsidP="00B040A6">
      <w:pPr>
        <w:widowControl w:val="0"/>
        <w:spacing w:after="0"/>
        <w:ind w:left="720" w:right="2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</w:p>
    <w:p w:rsidR="00BF2237" w:rsidRPr="00B040A6" w:rsidRDefault="00B040A6" w:rsidP="00B040A6">
      <w:pPr>
        <w:widowControl w:val="0"/>
        <w:spacing w:after="0"/>
        <w:ind w:left="720" w:right="2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B040A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Материально-техническая база ДШИ им. П.А.Серебрякова  соответствует санитарным и противопожарным нормам, нормам охраны труда. Учебные аудитории  для групповых, мелкогрупповых и индивидуальных занятий со   </w:t>
      </w:r>
      <w:proofErr w:type="spellStart"/>
      <w:r w:rsidRPr="00B040A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звукотехническим</w:t>
      </w:r>
      <w:proofErr w:type="spellEnd"/>
      <w:r w:rsidRPr="00B040A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 оборудованием,  учебной мебелью, наглядными пособиями, учебной и методической литературой,  периодикой; библиотека, малый и большой концертные залы;  инструментарий, пианино, рояли. Созданы все материально-технические условия для реализации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УП «Ансамбль» ОП</w:t>
      </w:r>
      <w:r w:rsidRPr="00B040A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«Фортепиано» в соответствии с установленными Федеральными государственными требованиями.</w:t>
      </w:r>
      <w:r w:rsidR="00BF2237" w:rsidRPr="00B040A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br w:type="page"/>
      </w:r>
    </w:p>
    <w:p w:rsidR="002A2E31" w:rsidRPr="002A2E31" w:rsidRDefault="002A2E31" w:rsidP="002A2E31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6F1554" w:rsidRDefault="006F1554" w:rsidP="002A2E3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40A6" w:rsidRPr="00B040A6" w:rsidRDefault="00B040A6" w:rsidP="00B040A6">
      <w:pPr>
        <w:pStyle w:val="ae"/>
        <w:numPr>
          <w:ilvl w:val="0"/>
          <w:numId w:val="9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40A6">
        <w:rPr>
          <w:rFonts w:ascii="Times New Roman" w:hAnsi="Times New Roman" w:cs="Times New Roman"/>
          <w:b/>
          <w:sz w:val="28"/>
          <w:szCs w:val="28"/>
        </w:rPr>
        <w:t>Содержание учебного предмета</w:t>
      </w:r>
    </w:p>
    <w:p w:rsidR="00CC3147" w:rsidRPr="00CC3147" w:rsidRDefault="00CC3147" w:rsidP="00CC31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3147">
        <w:rPr>
          <w:rFonts w:ascii="Times New Roman" w:hAnsi="Times New Roman" w:cs="Times New Roman"/>
          <w:b/>
          <w:sz w:val="24"/>
          <w:szCs w:val="24"/>
        </w:rPr>
        <w:t>Объем учебного времени, предусмотренный учебным планом на реализацию учебного предмета:</w:t>
      </w:r>
    </w:p>
    <w:p w:rsidR="00CC3147" w:rsidRDefault="00CC3147" w:rsidP="002A2E3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3147" w:rsidRDefault="00CC3147" w:rsidP="002A2E3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3147" w:rsidRDefault="00CC3147" w:rsidP="002A2E3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"/>
        <w:tblW w:w="11199" w:type="dxa"/>
        <w:tblInd w:w="-486" w:type="dxa"/>
        <w:tblLayout w:type="fixed"/>
        <w:tblLook w:val="04A0"/>
      </w:tblPr>
      <w:tblGrid>
        <w:gridCol w:w="851"/>
        <w:gridCol w:w="851"/>
        <w:gridCol w:w="1416"/>
        <w:gridCol w:w="1561"/>
        <w:gridCol w:w="1275"/>
        <w:gridCol w:w="1134"/>
        <w:gridCol w:w="1525"/>
        <w:gridCol w:w="35"/>
        <w:gridCol w:w="1417"/>
        <w:gridCol w:w="1134"/>
      </w:tblGrid>
      <w:tr w:rsidR="00CC3147" w:rsidRPr="00CC3147" w:rsidTr="00CC3147">
        <w:tc>
          <w:tcPr>
            <w:tcW w:w="851" w:type="dxa"/>
            <w:vMerge w:val="restart"/>
          </w:tcPr>
          <w:p w:rsidR="00CC3147" w:rsidRPr="00CC3147" w:rsidRDefault="00CC3147" w:rsidP="00CC3147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C314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851" w:type="dxa"/>
            <w:vMerge w:val="restart"/>
          </w:tcPr>
          <w:p w:rsidR="00CC3147" w:rsidRPr="00CC3147" w:rsidRDefault="00CC3147" w:rsidP="00CC3147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C314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Нагрузка в неделю</w:t>
            </w:r>
          </w:p>
        </w:tc>
        <w:tc>
          <w:tcPr>
            <w:tcW w:w="5386" w:type="dxa"/>
            <w:gridSpan w:val="4"/>
          </w:tcPr>
          <w:p w:rsidR="00CC3147" w:rsidRPr="00CC3147" w:rsidRDefault="00CC3147" w:rsidP="00CC3147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C314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Общий объем времени в часах</w:t>
            </w:r>
          </w:p>
        </w:tc>
        <w:tc>
          <w:tcPr>
            <w:tcW w:w="2977" w:type="dxa"/>
            <w:gridSpan w:val="3"/>
            <w:vMerge w:val="restart"/>
          </w:tcPr>
          <w:p w:rsidR="00CC3147" w:rsidRPr="00CC3147" w:rsidRDefault="00CC3147" w:rsidP="00CC3147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C314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Промежуточная </w:t>
            </w:r>
          </w:p>
          <w:p w:rsidR="00CC3147" w:rsidRPr="00CC3147" w:rsidRDefault="00CC3147" w:rsidP="00CC3147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C314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аттестация</w:t>
            </w:r>
          </w:p>
        </w:tc>
        <w:tc>
          <w:tcPr>
            <w:tcW w:w="1134" w:type="dxa"/>
            <w:vMerge w:val="restart"/>
          </w:tcPr>
          <w:p w:rsidR="00CC3147" w:rsidRPr="00CC3147" w:rsidRDefault="00CC3147" w:rsidP="00CC3147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C314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Итоговая аттестация</w:t>
            </w:r>
          </w:p>
        </w:tc>
      </w:tr>
      <w:tr w:rsidR="00CC3147" w:rsidRPr="00CC3147" w:rsidTr="00CC3147">
        <w:trPr>
          <w:trHeight w:val="450"/>
        </w:trPr>
        <w:tc>
          <w:tcPr>
            <w:tcW w:w="851" w:type="dxa"/>
            <w:vMerge/>
          </w:tcPr>
          <w:p w:rsidR="00CC3147" w:rsidRPr="00CC3147" w:rsidRDefault="00CC3147" w:rsidP="00CC3147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/>
          </w:tcPr>
          <w:p w:rsidR="00CC3147" w:rsidRPr="00CC3147" w:rsidRDefault="00CC3147" w:rsidP="00CC3147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  <w:vMerge w:val="restart"/>
          </w:tcPr>
          <w:p w:rsidR="00CC3147" w:rsidRPr="00CC3147" w:rsidRDefault="00CC3147" w:rsidP="00CC3147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C314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Максимальная учебная нагрузка</w:t>
            </w:r>
          </w:p>
        </w:tc>
        <w:tc>
          <w:tcPr>
            <w:tcW w:w="1561" w:type="dxa"/>
            <w:vMerge w:val="restart"/>
          </w:tcPr>
          <w:p w:rsidR="00CC3147" w:rsidRPr="00CC3147" w:rsidRDefault="00CC3147" w:rsidP="00CC3147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C314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Самостоятельная работа</w:t>
            </w:r>
          </w:p>
        </w:tc>
        <w:tc>
          <w:tcPr>
            <w:tcW w:w="1275" w:type="dxa"/>
            <w:vMerge w:val="restart"/>
          </w:tcPr>
          <w:p w:rsidR="00CC3147" w:rsidRPr="00CC3147" w:rsidRDefault="00CC3147" w:rsidP="00CC3147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C314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Аудиторные занятия</w:t>
            </w:r>
          </w:p>
        </w:tc>
        <w:tc>
          <w:tcPr>
            <w:tcW w:w="1134" w:type="dxa"/>
            <w:vMerge w:val="restart"/>
          </w:tcPr>
          <w:p w:rsidR="00CC3147" w:rsidRPr="00CC3147" w:rsidRDefault="00CC3147" w:rsidP="00CC3147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C314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Консультации</w:t>
            </w:r>
          </w:p>
        </w:tc>
        <w:tc>
          <w:tcPr>
            <w:tcW w:w="2977" w:type="dxa"/>
            <w:gridSpan w:val="3"/>
            <w:vMerge/>
          </w:tcPr>
          <w:p w:rsidR="00CC3147" w:rsidRPr="00CC3147" w:rsidRDefault="00CC3147" w:rsidP="00CC3147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vMerge/>
          </w:tcPr>
          <w:p w:rsidR="00CC3147" w:rsidRPr="00CC3147" w:rsidRDefault="00CC3147" w:rsidP="00CC3147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CC3147" w:rsidRPr="00CC3147" w:rsidTr="00CC3147">
        <w:trPr>
          <w:trHeight w:val="390"/>
        </w:trPr>
        <w:tc>
          <w:tcPr>
            <w:tcW w:w="851" w:type="dxa"/>
            <w:vMerge/>
          </w:tcPr>
          <w:p w:rsidR="00CC3147" w:rsidRPr="00CC3147" w:rsidRDefault="00CC3147" w:rsidP="00CC3147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/>
          </w:tcPr>
          <w:p w:rsidR="00CC3147" w:rsidRPr="00CC3147" w:rsidRDefault="00CC3147" w:rsidP="00CC3147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  <w:vMerge/>
          </w:tcPr>
          <w:p w:rsidR="00CC3147" w:rsidRPr="00CC3147" w:rsidRDefault="00CC3147" w:rsidP="00CC3147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61" w:type="dxa"/>
            <w:vMerge/>
          </w:tcPr>
          <w:p w:rsidR="00CC3147" w:rsidRPr="00CC3147" w:rsidRDefault="00CC3147" w:rsidP="00CC3147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/>
          </w:tcPr>
          <w:p w:rsidR="00CC3147" w:rsidRPr="00CC3147" w:rsidRDefault="00CC3147" w:rsidP="00CC3147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vMerge/>
          </w:tcPr>
          <w:p w:rsidR="00CC3147" w:rsidRPr="00CC3147" w:rsidRDefault="00CC3147" w:rsidP="00CC3147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60" w:type="dxa"/>
            <w:gridSpan w:val="2"/>
          </w:tcPr>
          <w:p w:rsidR="00CC3147" w:rsidRPr="00CC3147" w:rsidRDefault="00CC3147" w:rsidP="00CC3147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CC3147">
              <w:rPr>
                <w:rFonts w:ascii="Times New Roman" w:hAnsi="Times New Roman" w:cs="Times New Roman"/>
                <w:sz w:val="16"/>
                <w:szCs w:val="16"/>
                <w:lang w:val="en-US" w:eastAsia="ar-SA"/>
              </w:rPr>
              <w:t xml:space="preserve">I </w:t>
            </w:r>
            <w:r w:rsidRPr="00CC3147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полугодие</w:t>
            </w:r>
          </w:p>
        </w:tc>
        <w:tc>
          <w:tcPr>
            <w:tcW w:w="1417" w:type="dxa"/>
          </w:tcPr>
          <w:p w:rsidR="00CC3147" w:rsidRPr="00CC3147" w:rsidRDefault="00CC3147" w:rsidP="00CC3147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CC3147">
              <w:rPr>
                <w:rFonts w:ascii="Times New Roman" w:hAnsi="Times New Roman" w:cs="Times New Roman"/>
                <w:sz w:val="16"/>
                <w:szCs w:val="16"/>
                <w:lang w:val="en-US" w:eastAsia="ar-SA"/>
              </w:rPr>
              <w:t xml:space="preserve">II </w:t>
            </w:r>
            <w:r w:rsidRPr="00CC3147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полугодие</w:t>
            </w:r>
          </w:p>
        </w:tc>
        <w:tc>
          <w:tcPr>
            <w:tcW w:w="1134" w:type="dxa"/>
          </w:tcPr>
          <w:p w:rsidR="00CC3147" w:rsidRPr="00CC3147" w:rsidRDefault="00CC3147" w:rsidP="00CC3147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C61CE5" w:rsidRPr="00CC3147" w:rsidTr="00CC3147">
        <w:tc>
          <w:tcPr>
            <w:tcW w:w="851" w:type="dxa"/>
          </w:tcPr>
          <w:p w:rsidR="00C61CE5" w:rsidRPr="00CC3147" w:rsidRDefault="00C61CE5" w:rsidP="00CC3147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CC3147">
              <w:rPr>
                <w:rFonts w:ascii="Times New Roman" w:hAnsi="Times New Roman" w:cs="Times New Roman"/>
                <w:lang w:eastAsia="ar-SA"/>
              </w:rPr>
              <w:t>3 класс</w:t>
            </w:r>
            <w:r>
              <w:rPr>
                <w:rFonts w:ascii="Times New Roman" w:hAnsi="Times New Roman" w:cs="Times New Roman"/>
                <w:lang w:eastAsia="ar-SA"/>
              </w:rPr>
              <w:t xml:space="preserve"> </w:t>
            </w:r>
            <w:r w:rsidRPr="005679D9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вариативная часть программы</w:t>
            </w:r>
          </w:p>
        </w:tc>
        <w:tc>
          <w:tcPr>
            <w:tcW w:w="851" w:type="dxa"/>
          </w:tcPr>
          <w:p w:rsidR="00C61CE5" w:rsidRPr="00CC3147" w:rsidRDefault="00C61CE5" w:rsidP="00CC3147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416" w:type="dxa"/>
          </w:tcPr>
          <w:p w:rsidR="00C61CE5" w:rsidRPr="00CC3147" w:rsidRDefault="00C61CE5" w:rsidP="00CC3147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561" w:type="dxa"/>
          </w:tcPr>
          <w:p w:rsidR="00C61CE5" w:rsidRPr="00CC3147" w:rsidRDefault="00C61CE5" w:rsidP="00CC3147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49,5</w:t>
            </w:r>
          </w:p>
        </w:tc>
        <w:tc>
          <w:tcPr>
            <w:tcW w:w="1275" w:type="dxa"/>
          </w:tcPr>
          <w:p w:rsidR="00C61CE5" w:rsidRPr="00CC3147" w:rsidRDefault="00C61CE5" w:rsidP="00CC3147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134" w:type="dxa"/>
          </w:tcPr>
          <w:p w:rsidR="00C61CE5" w:rsidRPr="00CC3147" w:rsidRDefault="00C61CE5" w:rsidP="00CC3147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560" w:type="dxa"/>
            <w:gridSpan w:val="2"/>
          </w:tcPr>
          <w:p w:rsidR="00C61CE5" w:rsidRPr="00CC3147" w:rsidRDefault="00C61CE5" w:rsidP="00CC3147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417" w:type="dxa"/>
          </w:tcPr>
          <w:p w:rsidR="00C61CE5" w:rsidRPr="00CC3147" w:rsidRDefault="00C61CE5" w:rsidP="00587198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CC3147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134" w:type="dxa"/>
          </w:tcPr>
          <w:p w:rsidR="00C61CE5" w:rsidRPr="00CC3147" w:rsidRDefault="00C61CE5" w:rsidP="00CC3147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C314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C61CE5" w:rsidRPr="00CC3147" w:rsidTr="00CC3147">
        <w:tc>
          <w:tcPr>
            <w:tcW w:w="851" w:type="dxa"/>
          </w:tcPr>
          <w:p w:rsidR="00C61CE5" w:rsidRPr="00CC3147" w:rsidRDefault="00C61CE5" w:rsidP="00CC3147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CC3147">
              <w:rPr>
                <w:rFonts w:ascii="Times New Roman" w:hAnsi="Times New Roman" w:cs="Times New Roman"/>
                <w:lang w:eastAsia="ar-SA"/>
              </w:rPr>
              <w:t>4 класс</w:t>
            </w:r>
          </w:p>
        </w:tc>
        <w:tc>
          <w:tcPr>
            <w:tcW w:w="851" w:type="dxa"/>
          </w:tcPr>
          <w:p w:rsidR="00C61CE5" w:rsidRPr="00CC3147" w:rsidRDefault="00C61CE5" w:rsidP="00587198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416" w:type="dxa"/>
          </w:tcPr>
          <w:p w:rsidR="00C61CE5" w:rsidRPr="00CC3147" w:rsidRDefault="00C61CE5" w:rsidP="00587198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561" w:type="dxa"/>
          </w:tcPr>
          <w:p w:rsidR="00C61CE5" w:rsidRPr="00CC3147" w:rsidRDefault="00C61CE5" w:rsidP="00587198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49,5</w:t>
            </w:r>
          </w:p>
        </w:tc>
        <w:tc>
          <w:tcPr>
            <w:tcW w:w="1275" w:type="dxa"/>
          </w:tcPr>
          <w:p w:rsidR="00C61CE5" w:rsidRPr="00CC3147" w:rsidRDefault="00C61CE5" w:rsidP="00CC3147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134" w:type="dxa"/>
          </w:tcPr>
          <w:p w:rsidR="00C61CE5" w:rsidRPr="00CC3147" w:rsidRDefault="00C61CE5" w:rsidP="00CC3147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560" w:type="dxa"/>
            <w:gridSpan w:val="2"/>
          </w:tcPr>
          <w:p w:rsidR="00C61CE5" w:rsidRPr="00CC3147" w:rsidRDefault="00C61CE5" w:rsidP="00CC3147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417" w:type="dxa"/>
          </w:tcPr>
          <w:p w:rsidR="00C61CE5" w:rsidRPr="00CC3147" w:rsidRDefault="00C61CE5" w:rsidP="00587198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CC3147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134" w:type="dxa"/>
          </w:tcPr>
          <w:p w:rsidR="00C61CE5" w:rsidRPr="00CC3147" w:rsidRDefault="00C61CE5" w:rsidP="00CC3147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C314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C61CE5" w:rsidRPr="00CC3147" w:rsidTr="00CC3147">
        <w:tc>
          <w:tcPr>
            <w:tcW w:w="851" w:type="dxa"/>
          </w:tcPr>
          <w:p w:rsidR="00C61CE5" w:rsidRPr="00CC3147" w:rsidRDefault="00C61CE5" w:rsidP="00CC3147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CC3147">
              <w:rPr>
                <w:rFonts w:ascii="Times New Roman" w:hAnsi="Times New Roman" w:cs="Times New Roman"/>
                <w:lang w:eastAsia="ar-SA"/>
              </w:rPr>
              <w:t>5 класс</w:t>
            </w:r>
          </w:p>
        </w:tc>
        <w:tc>
          <w:tcPr>
            <w:tcW w:w="851" w:type="dxa"/>
          </w:tcPr>
          <w:p w:rsidR="00C61CE5" w:rsidRPr="00CC3147" w:rsidRDefault="00C61CE5" w:rsidP="00587198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416" w:type="dxa"/>
          </w:tcPr>
          <w:p w:rsidR="00C61CE5" w:rsidRPr="00CC3147" w:rsidRDefault="00C61CE5" w:rsidP="00587198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561" w:type="dxa"/>
          </w:tcPr>
          <w:p w:rsidR="00C61CE5" w:rsidRPr="00CC3147" w:rsidRDefault="00C61CE5" w:rsidP="00587198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49,5</w:t>
            </w:r>
          </w:p>
        </w:tc>
        <w:tc>
          <w:tcPr>
            <w:tcW w:w="1275" w:type="dxa"/>
          </w:tcPr>
          <w:p w:rsidR="00C61CE5" w:rsidRPr="00CC3147" w:rsidRDefault="00C61CE5" w:rsidP="00CC3147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134" w:type="dxa"/>
          </w:tcPr>
          <w:p w:rsidR="00C61CE5" w:rsidRPr="00CC3147" w:rsidRDefault="00C61CE5" w:rsidP="00CC3147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560" w:type="dxa"/>
            <w:gridSpan w:val="2"/>
          </w:tcPr>
          <w:p w:rsidR="00C61CE5" w:rsidRPr="00CC3147" w:rsidRDefault="00C61CE5" w:rsidP="00CC3147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417" w:type="dxa"/>
          </w:tcPr>
          <w:p w:rsidR="00C61CE5" w:rsidRPr="00CC3147" w:rsidRDefault="00C61CE5" w:rsidP="00587198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CC3147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134" w:type="dxa"/>
          </w:tcPr>
          <w:p w:rsidR="00C61CE5" w:rsidRPr="00CC3147" w:rsidRDefault="00C61CE5" w:rsidP="00CC3147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C314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C61CE5" w:rsidRPr="00CC3147" w:rsidTr="00CC3147">
        <w:tc>
          <w:tcPr>
            <w:tcW w:w="851" w:type="dxa"/>
          </w:tcPr>
          <w:p w:rsidR="00C61CE5" w:rsidRPr="00CC3147" w:rsidRDefault="00C61CE5" w:rsidP="00CC3147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CC3147">
              <w:rPr>
                <w:rFonts w:ascii="Times New Roman" w:hAnsi="Times New Roman" w:cs="Times New Roman"/>
                <w:lang w:eastAsia="ar-SA"/>
              </w:rPr>
              <w:t>6 класс</w:t>
            </w:r>
          </w:p>
        </w:tc>
        <w:tc>
          <w:tcPr>
            <w:tcW w:w="851" w:type="dxa"/>
          </w:tcPr>
          <w:p w:rsidR="00C61CE5" w:rsidRPr="00CC3147" w:rsidRDefault="00C61CE5" w:rsidP="00587198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416" w:type="dxa"/>
          </w:tcPr>
          <w:p w:rsidR="00C61CE5" w:rsidRPr="00CC3147" w:rsidRDefault="00C61CE5" w:rsidP="00587198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561" w:type="dxa"/>
          </w:tcPr>
          <w:p w:rsidR="00C61CE5" w:rsidRPr="00CC3147" w:rsidRDefault="00C61CE5" w:rsidP="00587198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49,5</w:t>
            </w:r>
          </w:p>
        </w:tc>
        <w:tc>
          <w:tcPr>
            <w:tcW w:w="1275" w:type="dxa"/>
          </w:tcPr>
          <w:p w:rsidR="00C61CE5" w:rsidRPr="00CC3147" w:rsidRDefault="00C61CE5" w:rsidP="00CC3147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134" w:type="dxa"/>
          </w:tcPr>
          <w:p w:rsidR="00C61CE5" w:rsidRPr="00CC3147" w:rsidRDefault="00C61CE5" w:rsidP="00CC3147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560" w:type="dxa"/>
            <w:gridSpan w:val="2"/>
          </w:tcPr>
          <w:p w:rsidR="00C61CE5" w:rsidRPr="00CC3147" w:rsidRDefault="00C61CE5" w:rsidP="00CC3147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417" w:type="dxa"/>
          </w:tcPr>
          <w:p w:rsidR="00C61CE5" w:rsidRPr="00CC3147" w:rsidRDefault="00C61CE5" w:rsidP="00587198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CC3147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134" w:type="dxa"/>
          </w:tcPr>
          <w:p w:rsidR="00C61CE5" w:rsidRPr="00CC3147" w:rsidRDefault="00C61CE5" w:rsidP="00CC3147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C314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C61CE5" w:rsidRPr="00CC3147" w:rsidTr="00CC3147">
        <w:tc>
          <w:tcPr>
            <w:tcW w:w="851" w:type="dxa"/>
          </w:tcPr>
          <w:p w:rsidR="00C61CE5" w:rsidRPr="00CC3147" w:rsidRDefault="00C61CE5" w:rsidP="00CC3147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CC3147">
              <w:rPr>
                <w:rFonts w:ascii="Times New Roman" w:hAnsi="Times New Roman" w:cs="Times New Roman"/>
                <w:lang w:eastAsia="ar-SA"/>
              </w:rPr>
              <w:t>7 класс</w:t>
            </w:r>
          </w:p>
        </w:tc>
        <w:tc>
          <w:tcPr>
            <w:tcW w:w="851" w:type="dxa"/>
          </w:tcPr>
          <w:p w:rsidR="00C61CE5" w:rsidRPr="00CC3147" w:rsidRDefault="00C61CE5" w:rsidP="00587198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416" w:type="dxa"/>
          </w:tcPr>
          <w:p w:rsidR="00C61CE5" w:rsidRPr="00CC3147" w:rsidRDefault="00C61CE5" w:rsidP="00587198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561" w:type="dxa"/>
          </w:tcPr>
          <w:p w:rsidR="00C61CE5" w:rsidRPr="00CC3147" w:rsidRDefault="00C61CE5" w:rsidP="00587198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49,5</w:t>
            </w:r>
          </w:p>
        </w:tc>
        <w:tc>
          <w:tcPr>
            <w:tcW w:w="1275" w:type="dxa"/>
          </w:tcPr>
          <w:p w:rsidR="00C61CE5" w:rsidRPr="00CC3147" w:rsidRDefault="00C61CE5" w:rsidP="00CC3147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134" w:type="dxa"/>
          </w:tcPr>
          <w:p w:rsidR="00C61CE5" w:rsidRPr="00CC3147" w:rsidRDefault="00C61CE5" w:rsidP="00CC3147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525" w:type="dxa"/>
          </w:tcPr>
          <w:p w:rsidR="00C61CE5" w:rsidRPr="00CC3147" w:rsidRDefault="00C61CE5" w:rsidP="00CC3147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452" w:type="dxa"/>
            <w:gridSpan w:val="2"/>
          </w:tcPr>
          <w:p w:rsidR="00C61CE5" w:rsidRPr="00CC3147" w:rsidRDefault="00C61CE5" w:rsidP="00587198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CC3147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134" w:type="dxa"/>
          </w:tcPr>
          <w:p w:rsidR="00C61CE5" w:rsidRPr="00CC3147" w:rsidRDefault="00C61CE5" w:rsidP="00CC3147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C314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CC3147" w:rsidRPr="00CC3147" w:rsidTr="00C61CE5">
        <w:trPr>
          <w:trHeight w:val="687"/>
        </w:trPr>
        <w:tc>
          <w:tcPr>
            <w:tcW w:w="851" w:type="dxa"/>
          </w:tcPr>
          <w:p w:rsidR="00CC3147" w:rsidRPr="00CC3147" w:rsidRDefault="00CC3147" w:rsidP="00CC3147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CC3147">
              <w:rPr>
                <w:rFonts w:ascii="Times New Roman" w:hAnsi="Times New Roman" w:cs="Times New Roman"/>
                <w:lang w:eastAsia="ar-SA"/>
              </w:rPr>
              <w:t>8 класс</w:t>
            </w:r>
          </w:p>
        </w:tc>
        <w:tc>
          <w:tcPr>
            <w:tcW w:w="851" w:type="dxa"/>
          </w:tcPr>
          <w:p w:rsidR="00CC3147" w:rsidRPr="00CC3147" w:rsidRDefault="00CC3147" w:rsidP="00CC3147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416" w:type="dxa"/>
          </w:tcPr>
          <w:p w:rsidR="00CC3147" w:rsidRPr="00CC3147" w:rsidRDefault="00CC3147" w:rsidP="00CC3147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561" w:type="dxa"/>
          </w:tcPr>
          <w:p w:rsidR="00CC3147" w:rsidRPr="00CC3147" w:rsidRDefault="00CC3147" w:rsidP="00CC3147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275" w:type="dxa"/>
          </w:tcPr>
          <w:p w:rsidR="00CC3147" w:rsidRPr="00CC3147" w:rsidRDefault="00CC3147" w:rsidP="00CC3147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134" w:type="dxa"/>
          </w:tcPr>
          <w:p w:rsidR="00CC3147" w:rsidRPr="00CC3147" w:rsidRDefault="00CC3147" w:rsidP="00CC3147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25" w:type="dxa"/>
          </w:tcPr>
          <w:p w:rsidR="00CC3147" w:rsidRPr="00CC3147" w:rsidRDefault="00CC3147" w:rsidP="00CC3147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452" w:type="dxa"/>
            <w:gridSpan w:val="2"/>
          </w:tcPr>
          <w:p w:rsidR="00CC3147" w:rsidRPr="00CC3147" w:rsidRDefault="00CC3147" w:rsidP="00CC3147">
            <w:pPr>
              <w:suppressAutoHyphens/>
              <w:rPr>
                <w:rFonts w:ascii="Times New Roman" w:hAnsi="Times New Roman" w:cs="Times New Roman"/>
                <w:sz w:val="14"/>
                <w:szCs w:val="14"/>
                <w:lang w:eastAsia="ar-SA"/>
              </w:rPr>
            </w:pPr>
            <w:r>
              <w:rPr>
                <w:rFonts w:ascii="Times New Roman" w:hAnsi="Times New Roman" w:cs="Times New Roman"/>
                <w:sz w:val="14"/>
                <w:szCs w:val="14"/>
                <w:lang w:eastAsia="ar-SA"/>
              </w:rPr>
              <w:t>-</w:t>
            </w:r>
          </w:p>
        </w:tc>
        <w:tc>
          <w:tcPr>
            <w:tcW w:w="1134" w:type="dxa"/>
          </w:tcPr>
          <w:p w:rsidR="00CC3147" w:rsidRPr="00CC3147" w:rsidRDefault="00CC3147" w:rsidP="00CC3147">
            <w:pPr>
              <w:suppressAutoHyphens/>
              <w:rPr>
                <w:rFonts w:ascii="Times New Roman" w:hAnsi="Times New Roman" w:cs="Times New Roman"/>
                <w:sz w:val="12"/>
                <w:szCs w:val="12"/>
                <w:lang w:eastAsia="ar-SA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eastAsia="ar-SA"/>
              </w:rPr>
              <w:t>-</w:t>
            </w:r>
          </w:p>
        </w:tc>
      </w:tr>
      <w:tr w:rsidR="00C61CE5" w:rsidRPr="00CC3147" w:rsidTr="00CC3147">
        <w:tc>
          <w:tcPr>
            <w:tcW w:w="851" w:type="dxa"/>
          </w:tcPr>
          <w:p w:rsidR="00C61CE5" w:rsidRPr="00CC3147" w:rsidRDefault="00C61CE5" w:rsidP="00CC3147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CC3147">
              <w:rPr>
                <w:rFonts w:ascii="Times New Roman" w:hAnsi="Times New Roman" w:cs="Times New Roman"/>
                <w:lang w:eastAsia="ar-SA"/>
              </w:rPr>
              <w:t>9 класс</w:t>
            </w:r>
          </w:p>
        </w:tc>
        <w:tc>
          <w:tcPr>
            <w:tcW w:w="851" w:type="dxa"/>
          </w:tcPr>
          <w:p w:rsidR="00C61CE5" w:rsidRPr="00CC3147" w:rsidRDefault="00C61CE5" w:rsidP="00CC3147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  <w:r w:rsidRPr="00CC314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часа</w:t>
            </w:r>
          </w:p>
        </w:tc>
        <w:tc>
          <w:tcPr>
            <w:tcW w:w="1416" w:type="dxa"/>
          </w:tcPr>
          <w:p w:rsidR="00C61CE5" w:rsidRPr="00CC3147" w:rsidRDefault="00C61CE5" w:rsidP="00CC3147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561" w:type="dxa"/>
          </w:tcPr>
          <w:p w:rsidR="00C61CE5" w:rsidRPr="00CC3147" w:rsidRDefault="00C61CE5" w:rsidP="00587198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275" w:type="dxa"/>
          </w:tcPr>
          <w:p w:rsidR="00C61CE5" w:rsidRPr="00CC3147" w:rsidRDefault="00C61CE5" w:rsidP="00CC3147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34" w:type="dxa"/>
          </w:tcPr>
          <w:p w:rsidR="00C61CE5" w:rsidRPr="00CC3147" w:rsidRDefault="00C61CE5" w:rsidP="00CC3147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525" w:type="dxa"/>
          </w:tcPr>
          <w:p w:rsidR="00C61CE5" w:rsidRPr="00CC3147" w:rsidRDefault="00C61CE5" w:rsidP="00CC3147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452" w:type="dxa"/>
            <w:gridSpan w:val="2"/>
          </w:tcPr>
          <w:p w:rsidR="00C61CE5" w:rsidRPr="00CC3147" w:rsidRDefault="00C61CE5" w:rsidP="00587198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CC3147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134" w:type="dxa"/>
          </w:tcPr>
          <w:p w:rsidR="00C61CE5" w:rsidRPr="00CC3147" w:rsidRDefault="00C61CE5" w:rsidP="00CC3147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C61CE5" w:rsidRPr="00CC3147" w:rsidTr="00CC3147">
        <w:tc>
          <w:tcPr>
            <w:tcW w:w="851" w:type="dxa"/>
          </w:tcPr>
          <w:p w:rsidR="00C61CE5" w:rsidRPr="00C61CE5" w:rsidRDefault="00C61CE5" w:rsidP="00CC3147">
            <w:pPr>
              <w:suppressAutoHyphens/>
              <w:rPr>
                <w:rFonts w:ascii="Times New Roman" w:hAnsi="Times New Roman" w:cs="Times New Roman"/>
                <w:sz w:val="18"/>
                <w:szCs w:val="18"/>
                <w:lang w:eastAsia="ar-SA"/>
              </w:rPr>
            </w:pPr>
            <w:r w:rsidRPr="00C61CE5">
              <w:rPr>
                <w:rFonts w:ascii="Times New Roman" w:hAnsi="Times New Roman" w:cs="Times New Roman"/>
                <w:sz w:val="18"/>
                <w:szCs w:val="18"/>
                <w:lang w:eastAsia="ar-SA"/>
              </w:rPr>
              <w:t>Вариативная часть</w:t>
            </w:r>
          </w:p>
        </w:tc>
        <w:tc>
          <w:tcPr>
            <w:tcW w:w="851" w:type="dxa"/>
          </w:tcPr>
          <w:p w:rsidR="00C61CE5" w:rsidRDefault="00C61CE5" w:rsidP="00CC3147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</w:tcPr>
          <w:p w:rsidR="00C61CE5" w:rsidRPr="00CC3147" w:rsidRDefault="00C61CE5" w:rsidP="00587198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61CE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561" w:type="dxa"/>
          </w:tcPr>
          <w:p w:rsidR="00C61CE5" w:rsidRPr="00CC3147" w:rsidRDefault="00C61CE5" w:rsidP="00587198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61CE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49,5</w:t>
            </w:r>
          </w:p>
        </w:tc>
        <w:tc>
          <w:tcPr>
            <w:tcW w:w="1275" w:type="dxa"/>
          </w:tcPr>
          <w:p w:rsidR="00C61CE5" w:rsidRPr="00CC3147" w:rsidRDefault="00C61CE5" w:rsidP="00587198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61CE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134" w:type="dxa"/>
          </w:tcPr>
          <w:p w:rsidR="00C61CE5" w:rsidRDefault="00C61CE5" w:rsidP="00CC3147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25" w:type="dxa"/>
          </w:tcPr>
          <w:p w:rsidR="00C61CE5" w:rsidRDefault="00C61CE5" w:rsidP="00CC3147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452" w:type="dxa"/>
            <w:gridSpan w:val="2"/>
          </w:tcPr>
          <w:p w:rsidR="00C61CE5" w:rsidRPr="00CC3147" w:rsidRDefault="00C61CE5" w:rsidP="00587198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</w:tcPr>
          <w:p w:rsidR="00C61CE5" w:rsidRDefault="00C61CE5" w:rsidP="00CC3147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CC3147" w:rsidRPr="00CC3147" w:rsidTr="00CC3147">
        <w:tc>
          <w:tcPr>
            <w:tcW w:w="851" w:type="dxa"/>
          </w:tcPr>
          <w:p w:rsidR="00CC3147" w:rsidRPr="00CC3147" w:rsidRDefault="00CC3147" w:rsidP="00CC3147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CC3147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По 8 летнему</w:t>
            </w:r>
          </w:p>
        </w:tc>
        <w:tc>
          <w:tcPr>
            <w:tcW w:w="851" w:type="dxa"/>
          </w:tcPr>
          <w:p w:rsidR="00CC3147" w:rsidRPr="00CC3147" w:rsidRDefault="00CC3147" w:rsidP="00CC3147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</w:tcPr>
          <w:p w:rsidR="00CC3147" w:rsidRPr="00CC3147" w:rsidRDefault="00C61CE5" w:rsidP="00CC3147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330</w:t>
            </w:r>
          </w:p>
        </w:tc>
        <w:tc>
          <w:tcPr>
            <w:tcW w:w="1561" w:type="dxa"/>
          </w:tcPr>
          <w:p w:rsidR="00CC3147" w:rsidRPr="00CC3147" w:rsidRDefault="00C61CE5" w:rsidP="00CC3147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198</w:t>
            </w:r>
          </w:p>
        </w:tc>
        <w:tc>
          <w:tcPr>
            <w:tcW w:w="1275" w:type="dxa"/>
          </w:tcPr>
          <w:p w:rsidR="00CC3147" w:rsidRPr="00CC3147" w:rsidRDefault="00C61CE5" w:rsidP="00CC3147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134" w:type="dxa"/>
          </w:tcPr>
          <w:p w:rsidR="00CC3147" w:rsidRPr="00CC3147" w:rsidRDefault="00C61CE5" w:rsidP="00CC3147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525" w:type="dxa"/>
          </w:tcPr>
          <w:p w:rsidR="00CC3147" w:rsidRPr="00CC3147" w:rsidRDefault="00C61CE5" w:rsidP="00CC3147">
            <w:pPr>
              <w:suppressAutoHyphens/>
              <w:rPr>
                <w:rFonts w:ascii="Times New Roman" w:hAnsi="Times New Roman" w:cs="Times New Roman"/>
                <w:b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452" w:type="dxa"/>
            <w:gridSpan w:val="2"/>
          </w:tcPr>
          <w:p w:rsidR="00CC3147" w:rsidRPr="00CC3147" w:rsidRDefault="00C61CE5" w:rsidP="00CC3147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61CE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134" w:type="dxa"/>
          </w:tcPr>
          <w:p w:rsidR="00CC3147" w:rsidRPr="00CC3147" w:rsidRDefault="00C61CE5" w:rsidP="00CC3147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-</w:t>
            </w:r>
          </w:p>
        </w:tc>
      </w:tr>
      <w:tr w:rsidR="00CC3147" w:rsidRPr="00CC3147" w:rsidTr="00CC3147">
        <w:tc>
          <w:tcPr>
            <w:tcW w:w="851" w:type="dxa"/>
          </w:tcPr>
          <w:p w:rsidR="00CC3147" w:rsidRPr="00CC3147" w:rsidRDefault="00CC3147" w:rsidP="00CC3147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CC3147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По 9 летнему</w:t>
            </w:r>
          </w:p>
        </w:tc>
        <w:tc>
          <w:tcPr>
            <w:tcW w:w="851" w:type="dxa"/>
          </w:tcPr>
          <w:p w:rsidR="00CC3147" w:rsidRPr="00CC3147" w:rsidRDefault="00CC3147" w:rsidP="00CC3147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</w:tcPr>
          <w:p w:rsidR="00CC3147" w:rsidRPr="00CC3147" w:rsidRDefault="00C61CE5" w:rsidP="00CC3147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462</w:t>
            </w:r>
          </w:p>
        </w:tc>
        <w:tc>
          <w:tcPr>
            <w:tcW w:w="1561" w:type="dxa"/>
          </w:tcPr>
          <w:p w:rsidR="00CC3147" w:rsidRPr="00CC3147" w:rsidRDefault="00C61CE5" w:rsidP="00CC3147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264</w:t>
            </w:r>
          </w:p>
        </w:tc>
        <w:tc>
          <w:tcPr>
            <w:tcW w:w="1275" w:type="dxa"/>
          </w:tcPr>
          <w:p w:rsidR="00CC3147" w:rsidRPr="00CC3147" w:rsidRDefault="00C61CE5" w:rsidP="00CC3147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198</w:t>
            </w:r>
          </w:p>
        </w:tc>
        <w:tc>
          <w:tcPr>
            <w:tcW w:w="1134" w:type="dxa"/>
          </w:tcPr>
          <w:p w:rsidR="00CC3147" w:rsidRPr="00CC3147" w:rsidRDefault="00C61CE5" w:rsidP="00C61CE5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25" w:type="dxa"/>
          </w:tcPr>
          <w:p w:rsidR="00CC3147" w:rsidRPr="00CC3147" w:rsidRDefault="00C61CE5" w:rsidP="00CC3147">
            <w:pPr>
              <w:suppressAutoHyphens/>
              <w:rPr>
                <w:rFonts w:ascii="Times New Roman" w:hAnsi="Times New Roman" w:cs="Times New Roman"/>
                <w:b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452" w:type="dxa"/>
            <w:gridSpan w:val="2"/>
          </w:tcPr>
          <w:p w:rsidR="00CC3147" w:rsidRPr="00CC3147" w:rsidRDefault="00C61CE5" w:rsidP="00CC3147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61CE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134" w:type="dxa"/>
          </w:tcPr>
          <w:p w:rsidR="00CC3147" w:rsidRPr="00CC3147" w:rsidRDefault="00C61CE5" w:rsidP="00CC3147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-</w:t>
            </w:r>
          </w:p>
        </w:tc>
      </w:tr>
    </w:tbl>
    <w:p w:rsidR="00CC3147" w:rsidRDefault="00CC3147" w:rsidP="002A2E3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3147" w:rsidRDefault="00CC3147" w:rsidP="002A2E3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19FD" w:rsidRPr="001A307A" w:rsidRDefault="002B19FD" w:rsidP="001A307A">
      <w:pPr>
        <w:keepNext/>
        <w:suppressAutoHyphens/>
        <w:spacing w:before="240" w:after="60" w:line="240" w:lineRule="auto"/>
        <w:ind w:left="960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ar-SA"/>
        </w:rPr>
      </w:pPr>
      <w:r w:rsidRPr="002B19F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 xml:space="preserve"> Консультации проводятся рассредоточено или  в счет резервного времени. </w:t>
      </w:r>
    </w:p>
    <w:p w:rsidR="005D0EB9" w:rsidRPr="002B19FD" w:rsidRDefault="005D0EB9" w:rsidP="005D0EB9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9F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учебного времени, предусмотренный учебным планом на реализацию учебного предмета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учетом 3 класса вариативной части</w:t>
      </w:r>
      <w:r w:rsidRPr="002B19F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D0EB9" w:rsidRPr="002B19FD" w:rsidRDefault="005D0EB9" w:rsidP="005D0EB9">
      <w:pPr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9F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Максимальная учебная нагрузка – 412,5 часов, с учетом 9 класса -544,5 часа.</w:t>
      </w:r>
    </w:p>
    <w:p w:rsidR="005D0EB9" w:rsidRPr="002B19FD" w:rsidRDefault="005D0EB9" w:rsidP="005D0EB9">
      <w:pPr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9FD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Внеаудиторная нагрузка -247,5 часов, с учетом 9 класса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-313,5</w:t>
      </w:r>
      <w:r w:rsidRPr="002B19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часов.</w:t>
      </w:r>
    </w:p>
    <w:p w:rsidR="005D0EB9" w:rsidRPr="002B19FD" w:rsidRDefault="005D0EB9" w:rsidP="005D0EB9">
      <w:pPr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9FD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Аудиторная нагрузка – 165 часов, с учетом 9 класса- 231 час.</w:t>
      </w:r>
    </w:p>
    <w:p w:rsidR="002D21AE" w:rsidRPr="002D21AE" w:rsidRDefault="002D21AE" w:rsidP="002D21A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2D21AE" w:rsidRPr="002D21AE" w:rsidRDefault="002D21AE" w:rsidP="005D0EB9">
      <w:pPr>
        <w:tabs>
          <w:tab w:val="left" w:pos="841"/>
          <w:tab w:val="left" w:leader="dot" w:pos="10206"/>
        </w:tabs>
        <w:spacing w:line="240" w:lineRule="auto"/>
        <w:ind w:right="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1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Объем знаний, умений и навыков, приобретаемых обучающимся в процессе освоения учебного предмета:</w:t>
      </w:r>
    </w:p>
    <w:p w:rsidR="002D21AE" w:rsidRPr="002D21AE" w:rsidRDefault="002D21AE" w:rsidP="002D21AE">
      <w:pPr>
        <w:widowControl w:val="0"/>
        <w:shd w:val="clear" w:color="auto" w:fill="FFFFFF"/>
        <w:tabs>
          <w:tab w:val="left" w:pos="88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1A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- знания художественно-эстетических, технических особенностей, характерных</w:t>
      </w:r>
      <w:r w:rsidRPr="002D21A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2D21A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ансамблевого исполнительства;</w:t>
      </w:r>
    </w:p>
    <w:p w:rsidR="002D21AE" w:rsidRPr="002D21AE" w:rsidRDefault="002D21AE" w:rsidP="002D21AE">
      <w:pPr>
        <w:widowControl w:val="0"/>
        <w:shd w:val="clear" w:color="auto" w:fill="FFFFFF"/>
        <w:tabs>
          <w:tab w:val="left" w:pos="88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1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-знания музыкальной терминологии;</w:t>
      </w:r>
    </w:p>
    <w:p w:rsidR="002D21AE" w:rsidRPr="002D21AE" w:rsidRDefault="002D21AE" w:rsidP="002D21AE">
      <w:pPr>
        <w:shd w:val="clear" w:color="auto" w:fill="FFFFFF"/>
        <w:spacing w:line="240" w:lineRule="auto"/>
        <w:ind w:left="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1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- умения     грамотно     исполнять     музыкальные     произведения     в ансамбле на инструменте;</w:t>
      </w:r>
    </w:p>
    <w:p w:rsidR="002D21AE" w:rsidRPr="002D21AE" w:rsidRDefault="002D21AE" w:rsidP="002D21AE">
      <w:pPr>
        <w:shd w:val="clear" w:color="auto" w:fill="FFFFFF"/>
        <w:tabs>
          <w:tab w:val="left" w:pos="895"/>
        </w:tabs>
        <w:spacing w:line="240" w:lineRule="auto"/>
        <w:ind w:left="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1AE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умения чтения нотного материала с листа</w:t>
      </w:r>
      <w:r w:rsidRPr="002D21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;</w:t>
      </w:r>
    </w:p>
    <w:p w:rsidR="002D21AE" w:rsidRPr="002D21AE" w:rsidRDefault="002D21AE" w:rsidP="002D21AE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1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- умения   создавать   художественный   образ   при 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коллективном </w:t>
      </w:r>
      <w:r w:rsidRPr="002D21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исполнении   музыкального</w:t>
      </w:r>
      <w:r w:rsidRPr="002D21A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br/>
        <w:t>произведения;</w:t>
      </w:r>
    </w:p>
    <w:p w:rsidR="002D21AE" w:rsidRPr="002D21AE" w:rsidRDefault="002D21AE" w:rsidP="002D21AE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1A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- умения взаимодействовать друг с другом при исполнении произведения;</w:t>
      </w:r>
    </w:p>
    <w:p w:rsidR="002D21AE" w:rsidRDefault="002D21AE" w:rsidP="002D21AE">
      <w:pPr>
        <w:widowControl w:val="0"/>
        <w:shd w:val="clear" w:color="auto" w:fill="FFFFFF"/>
        <w:tabs>
          <w:tab w:val="left" w:pos="857"/>
        </w:tabs>
        <w:autoSpaceDE w:val="0"/>
        <w:autoSpaceDN w:val="0"/>
        <w:adjustRightInd w:val="0"/>
        <w:spacing w:after="0" w:line="240" w:lineRule="auto"/>
        <w:ind w:right="518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2D21A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- навыков публичных выступлений (ансамблевых).</w:t>
      </w:r>
    </w:p>
    <w:p w:rsidR="004B6056" w:rsidRPr="002D21AE" w:rsidRDefault="004B6056" w:rsidP="002D21AE">
      <w:pPr>
        <w:widowControl w:val="0"/>
        <w:shd w:val="clear" w:color="auto" w:fill="FFFFFF"/>
        <w:tabs>
          <w:tab w:val="left" w:pos="857"/>
        </w:tabs>
        <w:autoSpaceDE w:val="0"/>
        <w:autoSpaceDN w:val="0"/>
        <w:adjustRightInd w:val="0"/>
        <w:spacing w:after="0" w:line="240" w:lineRule="auto"/>
        <w:ind w:right="518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:rsidR="00EF7D75" w:rsidRPr="00EF7D75" w:rsidRDefault="00EF7D75" w:rsidP="00EF7D75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2. </w:t>
      </w:r>
      <w:r w:rsidRPr="00EF7D7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Требования по годам (этапам) обучения;</w:t>
      </w:r>
    </w:p>
    <w:p w:rsidR="00EF7D75" w:rsidRDefault="00EF7D75" w:rsidP="002D21A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3147" w:rsidRPr="002D21AE" w:rsidRDefault="002D21AE" w:rsidP="002D21A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D21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класс</w:t>
      </w:r>
    </w:p>
    <w:p w:rsidR="00CC3147" w:rsidRDefault="00CC3147" w:rsidP="002A2E3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21AE" w:rsidRPr="002D21AE" w:rsidRDefault="002D21AE" w:rsidP="002D21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1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2D21AE" w:rsidRPr="002D21AE" w:rsidRDefault="002D21AE" w:rsidP="002D21A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1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Максимальный- 82,5  часа</w:t>
      </w:r>
    </w:p>
    <w:p w:rsidR="002D21AE" w:rsidRPr="002D21AE" w:rsidRDefault="002D21AE" w:rsidP="002D21A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1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33 часа,</w:t>
      </w:r>
    </w:p>
    <w:p w:rsidR="002D21AE" w:rsidRPr="002D21AE" w:rsidRDefault="002D21AE" w:rsidP="002D21A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1AE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49,5 часов</w:t>
      </w:r>
    </w:p>
    <w:p w:rsidR="002D21AE" w:rsidRPr="002D21AE" w:rsidRDefault="002D21AE" w:rsidP="002D21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1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2D21AE" w:rsidRPr="002D21AE" w:rsidRDefault="002D21AE" w:rsidP="002D21A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1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2D21AE" w:rsidRPr="002D21AE" w:rsidRDefault="002D21AE" w:rsidP="002D21A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1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2D21AE" w:rsidRPr="002D21AE" w:rsidRDefault="002D21AE" w:rsidP="002D21A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1AE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2D21AE" w:rsidRPr="002D21AE" w:rsidRDefault="002D21AE" w:rsidP="002D21AE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21AE" w:rsidRPr="002D21AE" w:rsidRDefault="002D21AE" w:rsidP="002D21AE">
      <w:p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D21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Примерный репертуарный список.</w:t>
      </w:r>
    </w:p>
    <w:p w:rsidR="00CC3147" w:rsidRDefault="00CC3147" w:rsidP="002A2E3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49E8" w:rsidRPr="008949E8" w:rsidRDefault="008949E8" w:rsidP="008949E8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0"/>
          <w:lang w:eastAsia="ru-RU"/>
        </w:rPr>
      </w:pPr>
    </w:p>
    <w:p w:rsidR="008949E8" w:rsidRPr="004B6056" w:rsidRDefault="008949E8" w:rsidP="008949E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И.Беркович Фортепианные ансамбли. Ор.30- по выбору.</w:t>
      </w:r>
    </w:p>
    <w:p w:rsidR="008949E8" w:rsidRPr="004B6056" w:rsidRDefault="008949E8" w:rsidP="008949E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Я.Ванхаль</w:t>
      </w:r>
      <w:proofErr w:type="spellEnd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Очень легкая соната ор.64</w:t>
      </w:r>
    </w:p>
    <w:p w:rsidR="008949E8" w:rsidRPr="004B6056" w:rsidRDefault="008949E8" w:rsidP="008949E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А.Диабелли</w:t>
      </w:r>
      <w:proofErr w:type="spellEnd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Шесть сонатин ор.163</w:t>
      </w:r>
    </w:p>
    <w:p w:rsidR="008949E8" w:rsidRPr="004B6056" w:rsidRDefault="008949E8" w:rsidP="008949E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Ж.Металлиди</w:t>
      </w:r>
      <w:proofErr w:type="spellEnd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«На пони в зоопарке», «Почемучка», «Сонный слон»</w:t>
      </w:r>
    </w:p>
    <w:p w:rsidR="008949E8" w:rsidRPr="004B6056" w:rsidRDefault="008949E8" w:rsidP="008949E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А.Смелков</w:t>
      </w:r>
      <w:proofErr w:type="spellEnd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«Петроградский вальс», «Зенит-чемпион»</w:t>
      </w:r>
    </w:p>
    <w:p w:rsidR="008949E8" w:rsidRPr="004B6056" w:rsidRDefault="008949E8" w:rsidP="008949E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А.Аренский «Шесть детских пьес ор.34 «Сказка», «Фуга на тему «Журавль»», «Волк»</w:t>
      </w:r>
    </w:p>
    <w:p w:rsidR="008949E8" w:rsidRPr="004B6056" w:rsidRDefault="008949E8" w:rsidP="008949E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Л.Бетховен «Два немецких танца»</w:t>
      </w:r>
    </w:p>
    <w:p w:rsidR="008949E8" w:rsidRPr="004B6056" w:rsidRDefault="008949E8" w:rsidP="008949E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В.Гаврилин «Часики»</w:t>
      </w:r>
    </w:p>
    <w:p w:rsidR="008949E8" w:rsidRPr="004B6056" w:rsidRDefault="008949E8" w:rsidP="008949E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Ж.Металлиди</w:t>
      </w:r>
      <w:proofErr w:type="spellEnd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«Обезьяны грустят по </w:t>
      </w:r>
      <w:proofErr w:type="spellStart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африке</w:t>
      </w:r>
      <w:proofErr w:type="spellEnd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», «В летнем саду»</w:t>
      </w:r>
    </w:p>
    <w:p w:rsidR="008949E8" w:rsidRPr="004B6056" w:rsidRDefault="008949E8" w:rsidP="008949E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М.Равель «Моя матушка гусыня», «</w:t>
      </w:r>
      <w:proofErr w:type="spellStart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Павана</w:t>
      </w:r>
      <w:proofErr w:type="spellEnd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спящей красавицы»</w:t>
      </w:r>
    </w:p>
    <w:p w:rsidR="008949E8" w:rsidRPr="004B6056" w:rsidRDefault="008949E8" w:rsidP="008949E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В.Ребиков</w:t>
      </w:r>
      <w:proofErr w:type="spellEnd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Маленькая сюита ор.30 №2 «Танец незабудок», № 4 «Восточный танец»</w:t>
      </w:r>
    </w:p>
    <w:p w:rsidR="008949E8" w:rsidRPr="004B6056" w:rsidRDefault="008949E8" w:rsidP="008949E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Ф.Шуберт Экосезы. Три вальса. Швейцарская песня.</w:t>
      </w:r>
    </w:p>
    <w:p w:rsidR="008949E8" w:rsidRPr="004B6056" w:rsidRDefault="008949E8" w:rsidP="008949E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П.Чайковский  «Танец пастушков» из балета «Щелкунчик»</w:t>
      </w:r>
    </w:p>
    <w:p w:rsidR="008949E8" w:rsidRPr="004B6056" w:rsidRDefault="008949E8" w:rsidP="008949E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С.Прокофьев Гавот из «Классической симфонии»</w:t>
      </w:r>
    </w:p>
    <w:p w:rsidR="00CC3147" w:rsidRPr="004B6056" w:rsidRDefault="00CC3147" w:rsidP="002A2E3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3147" w:rsidRPr="004B6056" w:rsidRDefault="008949E8" w:rsidP="002A2E31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Примерная программа академического концерта.</w:t>
      </w:r>
    </w:p>
    <w:p w:rsidR="008949E8" w:rsidRPr="004B6056" w:rsidRDefault="008949E8" w:rsidP="008949E8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Л.Бетховен «Два немецких танца»</w:t>
      </w:r>
    </w:p>
    <w:p w:rsidR="008949E8" w:rsidRPr="004B6056" w:rsidRDefault="008949E8" w:rsidP="008949E8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А.Аренский «Сказка»</w:t>
      </w:r>
    </w:p>
    <w:p w:rsidR="00CC3147" w:rsidRPr="004B6056" w:rsidRDefault="00CC3147" w:rsidP="002A2E3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2E31" w:rsidRPr="004B6056" w:rsidRDefault="002A2E31" w:rsidP="002A2E31">
      <w:pPr>
        <w:keepNext/>
        <w:spacing w:after="0" w:line="240" w:lineRule="auto"/>
        <w:outlineLvl w:val="1"/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</w:pPr>
    </w:p>
    <w:p w:rsidR="008949E8" w:rsidRPr="004B6056" w:rsidRDefault="008949E8" w:rsidP="008949E8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класс</w:t>
      </w:r>
    </w:p>
    <w:p w:rsidR="008949E8" w:rsidRDefault="008949E8" w:rsidP="008949E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49E8" w:rsidRPr="002D21AE" w:rsidRDefault="008949E8" w:rsidP="008949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1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8949E8" w:rsidRPr="002D21AE" w:rsidRDefault="008949E8" w:rsidP="008949E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1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Максимальный- 82,5  часа</w:t>
      </w:r>
    </w:p>
    <w:p w:rsidR="008949E8" w:rsidRPr="002D21AE" w:rsidRDefault="008949E8" w:rsidP="008949E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1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33 часа,</w:t>
      </w:r>
    </w:p>
    <w:p w:rsidR="008949E8" w:rsidRPr="002D21AE" w:rsidRDefault="008949E8" w:rsidP="008949E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1AE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49,5 часов</w:t>
      </w:r>
    </w:p>
    <w:p w:rsidR="008949E8" w:rsidRPr="002D21AE" w:rsidRDefault="008949E8" w:rsidP="008949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1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8949E8" w:rsidRPr="002D21AE" w:rsidRDefault="008949E8" w:rsidP="008949E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1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8949E8" w:rsidRPr="002D21AE" w:rsidRDefault="008949E8" w:rsidP="008949E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1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8949E8" w:rsidRPr="002D21AE" w:rsidRDefault="008949E8" w:rsidP="008949E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1AE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8949E8" w:rsidRPr="002D21AE" w:rsidRDefault="008949E8" w:rsidP="008949E8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49E8" w:rsidRPr="002D21AE" w:rsidRDefault="008949E8" w:rsidP="008949E8">
      <w:p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D21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Примерный репертуарный список.</w:t>
      </w:r>
    </w:p>
    <w:p w:rsidR="008949E8" w:rsidRPr="004B6056" w:rsidRDefault="008949E8" w:rsidP="008949E8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А.Аренский «Детская сюита» ор.15  «Романс»</w:t>
      </w:r>
    </w:p>
    <w:p w:rsidR="008949E8" w:rsidRPr="004B6056" w:rsidRDefault="008949E8" w:rsidP="008949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А.Бородин Полька «</w:t>
      </w:r>
      <w:r w:rsidRPr="004B6056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Helene</w:t>
      </w: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</w:t>
      </w:r>
      <w:proofErr w:type="spellStart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ред</w:t>
      </w:r>
      <w:proofErr w:type="spellEnd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Ламма</w:t>
      </w:r>
      <w:proofErr w:type="spellEnd"/>
    </w:p>
    <w:p w:rsidR="008949E8" w:rsidRPr="004B6056" w:rsidRDefault="008949E8" w:rsidP="008949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Ж.Векерлен</w:t>
      </w:r>
      <w:proofErr w:type="spellEnd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Три лендлера</w:t>
      </w:r>
    </w:p>
    <w:p w:rsidR="008949E8" w:rsidRPr="004B6056" w:rsidRDefault="008949E8" w:rsidP="008949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Ж. Бизе «Детские игры» ор.22 «Качели», «Кукла»</w:t>
      </w:r>
    </w:p>
    <w:p w:rsidR="008949E8" w:rsidRPr="004B6056" w:rsidRDefault="008949E8" w:rsidP="008949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Й.Гайдн</w:t>
      </w:r>
      <w:proofErr w:type="spellEnd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«Венгерское рондо»</w:t>
      </w:r>
    </w:p>
    <w:p w:rsidR="008949E8" w:rsidRPr="004B6056" w:rsidRDefault="008949E8" w:rsidP="008949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Ж.Металлиди</w:t>
      </w:r>
      <w:proofErr w:type="spellEnd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«Иду, гляжу по сторонам», «Танец пингвинов», «Золотой ключик», «Рождение Буратино», «Марш Буратино», «Танец кукол».</w:t>
      </w:r>
    </w:p>
    <w:p w:rsidR="008949E8" w:rsidRPr="004B6056" w:rsidRDefault="008949E8" w:rsidP="008949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С.Рахманинов «Итальянская полька»</w:t>
      </w:r>
    </w:p>
    <w:p w:rsidR="008949E8" w:rsidRPr="004B6056" w:rsidRDefault="008949E8" w:rsidP="008949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С.Рахманинов 6пьес ор.11 «Русская песня» № 3</w:t>
      </w:r>
    </w:p>
    <w:p w:rsidR="008949E8" w:rsidRPr="004B6056" w:rsidRDefault="008949E8" w:rsidP="008949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Г.Свиридов Музыкальные иллюстрации к повести А.Пушкина «Метель» Романс</w:t>
      </w:r>
    </w:p>
    <w:p w:rsidR="008949E8" w:rsidRPr="004B6056" w:rsidRDefault="008949E8" w:rsidP="008949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Пастораль, Марш, Вальс.</w:t>
      </w:r>
    </w:p>
    <w:p w:rsidR="008949E8" w:rsidRPr="004B6056" w:rsidRDefault="008949E8" w:rsidP="008949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Ф.Шуберт «Танцы для фортепиано в 4 руки»</w:t>
      </w:r>
    </w:p>
    <w:p w:rsidR="008949E8" w:rsidRPr="004B6056" w:rsidRDefault="008949E8" w:rsidP="008949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Э.Григ Сюита «Пер </w:t>
      </w:r>
      <w:proofErr w:type="spellStart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Гюнт</w:t>
      </w:r>
      <w:proofErr w:type="spellEnd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«Танец </w:t>
      </w:r>
      <w:proofErr w:type="spellStart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Анитры</w:t>
      </w:r>
      <w:proofErr w:type="spellEnd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», «Ригодон»</w:t>
      </w:r>
    </w:p>
    <w:p w:rsidR="008949E8" w:rsidRPr="004B6056" w:rsidRDefault="008949E8" w:rsidP="008949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В.Гаврилин «Зарисовки для фортепиано в 4 руки» (по выбору)</w:t>
      </w:r>
    </w:p>
    <w:p w:rsidR="008949E8" w:rsidRPr="004B6056" w:rsidRDefault="008949E8" w:rsidP="008949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С.Прокофьев Марш из оперы «Любовь к трем апельсинам»</w:t>
      </w:r>
    </w:p>
    <w:p w:rsidR="008949E8" w:rsidRPr="004B6056" w:rsidRDefault="008949E8" w:rsidP="008949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М.Глинка «Кавалерийская рысь» </w:t>
      </w:r>
      <w:proofErr w:type="spellStart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Сль</w:t>
      </w:r>
      <w:proofErr w:type="spellEnd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мажор, До мажор.</w:t>
      </w:r>
    </w:p>
    <w:p w:rsidR="008949E8" w:rsidRPr="004B6056" w:rsidRDefault="008949E8" w:rsidP="008949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Э.Григ Норвежский танец № 2 Ригодон, Канон</w:t>
      </w:r>
    </w:p>
    <w:p w:rsidR="008949E8" w:rsidRPr="004B6056" w:rsidRDefault="008949E8" w:rsidP="008949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П.Чайковский Марш, «Танец пастушков» из балета «Щелкунчик»</w:t>
      </w:r>
    </w:p>
    <w:p w:rsidR="00CC3147" w:rsidRPr="004B6056" w:rsidRDefault="00CC3147" w:rsidP="008949E8">
      <w:pPr>
        <w:tabs>
          <w:tab w:val="left" w:pos="1118"/>
        </w:tabs>
        <w:rPr>
          <w:sz w:val="24"/>
          <w:szCs w:val="24"/>
        </w:rPr>
      </w:pPr>
    </w:p>
    <w:p w:rsidR="008949E8" w:rsidRPr="004B6056" w:rsidRDefault="008949E8" w:rsidP="008949E8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Примерная программа академического концерта.</w:t>
      </w:r>
    </w:p>
    <w:p w:rsidR="008949E8" w:rsidRPr="004B6056" w:rsidRDefault="008949E8" w:rsidP="008949E8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1.М.Глинка «Кавалерийская рысь» С</w:t>
      </w:r>
      <w:r w:rsidR="00BE265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ль мажор, </w:t>
      </w:r>
    </w:p>
    <w:p w:rsidR="008949E8" w:rsidRPr="004B6056" w:rsidRDefault="008949E8" w:rsidP="008949E8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2.Ж.Металлиди «Иду, гляжу по сторонам»,</w:t>
      </w:r>
    </w:p>
    <w:p w:rsidR="008949E8" w:rsidRPr="004B6056" w:rsidRDefault="00CC3147" w:rsidP="008949E8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6056">
        <w:rPr>
          <w:sz w:val="24"/>
          <w:szCs w:val="24"/>
        </w:rPr>
        <w:tab/>
      </w:r>
      <w:r w:rsidR="008949E8" w:rsidRPr="004B6056">
        <w:rPr>
          <w:sz w:val="24"/>
          <w:szCs w:val="24"/>
        </w:rPr>
        <w:t>5</w:t>
      </w:r>
      <w:r w:rsidR="008949E8" w:rsidRPr="004B60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</w:t>
      </w:r>
    </w:p>
    <w:p w:rsidR="008949E8" w:rsidRPr="004B6056" w:rsidRDefault="008949E8" w:rsidP="008949E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49E8" w:rsidRPr="004B6056" w:rsidRDefault="008949E8" w:rsidP="008949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8949E8" w:rsidRPr="004B6056" w:rsidRDefault="008949E8" w:rsidP="008949E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Максимальный- 82,5  часа</w:t>
      </w:r>
    </w:p>
    <w:p w:rsidR="008949E8" w:rsidRPr="004B6056" w:rsidRDefault="008949E8" w:rsidP="008949E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33 часа,</w:t>
      </w:r>
    </w:p>
    <w:p w:rsidR="008949E8" w:rsidRPr="004B6056" w:rsidRDefault="008949E8" w:rsidP="008949E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49,5 часов</w:t>
      </w:r>
    </w:p>
    <w:p w:rsidR="008949E8" w:rsidRPr="004B6056" w:rsidRDefault="008949E8" w:rsidP="008949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8949E8" w:rsidRPr="004B6056" w:rsidRDefault="008949E8" w:rsidP="008949E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8949E8" w:rsidRPr="004B6056" w:rsidRDefault="008949E8" w:rsidP="008949E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8949E8" w:rsidRPr="004B6056" w:rsidRDefault="008949E8" w:rsidP="008949E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8949E8" w:rsidRPr="004B6056" w:rsidRDefault="008949E8" w:rsidP="008949E8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49E8" w:rsidRPr="004B6056" w:rsidRDefault="008949E8" w:rsidP="008949E8">
      <w:p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Примерный репертуарный список.</w:t>
      </w:r>
    </w:p>
    <w:p w:rsidR="008949E8" w:rsidRPr="004B6056" w:rsidRDefault="008949E8" w:rsidP="008949E8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 Мендельсон. «Свадебный  марш»</w:t>
      </w:r>
    </w:p>
    <w:p w:rsidR="008949E8" w:rsidRPr="004B6056" w:rsidRDefault="008949E8" w:rsidP="008949E8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М. Глинка. «Марш  </w:t>
      </w:r>
      <w:proofErr w:type="spellStart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Черномора</w:t>
      </w:r>
      <w:proofErr w:type="spellEnd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(из оперы «Руслан  и  Людмила»)</w:t>
      </w:r>
    </w:p>
    <w:p w:rsidR="008949E8" w:rsidRPr="004B6056" w:rsidRDefault="008949E8" w:rsidP="008949E8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Хачатурян, 3 фрагмента  из  балета «</w:t>
      </w:r>
      <w:proofErr w:type="spellStart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Чиполлино</w:t>
      </w:r>
      <w:proofErr w:type="spellEnd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»:</w:t>
      </w:r>
    </w:p>
    <w:p w:rsidR="008949E8" w:rsidRPr="004B6056" w:rsidRDefault="008949E8" w:rsidP="008949E8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«Вальс  цветов»</w:t>
      </w:r>
    </w:p>
    <w:p w:rsidR="008949E8" w:rsidRPr="004B6056" w:rsidRDefault="008949E8" w:rsidP="008949E8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«Галоп»</w:t>
      </w:r>
    </w:p>
    <w:p w:rsidR="008949E8" w:rsidRPr="004B6056" w:rsidRDefault="008949E8" w:rsidP="008949E8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«Погоня»</w:t>
      </w:r>
    </w:p>
    <w:p w:rsidR="008949E8" w:rsidRPr="004B6056" w:rsidRDefault="008949E8" w:rsidP="008949E8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Л. Десятников, «Танец  с  единорогом»</w:t>
      </w:r>
    </w:p>
    <w:p w:rsidR="008949E8" w:rsidRPr="004B6056" w:rsidRDefault="008949E8" w:rsidP="008949E8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С. </w:t>
      </w:r>
      <w:proofErr w:type="spellStart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Бан</w:t>
      </w:r>
      <w:r w:rsidR="00BE265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евич</w:t>
      </w:r>
      <w:proofErr w:type="spellEnd"/>
      <w:r w:rsidR="00BE265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«Дорога» (из  музыки  к  к</w:t>
      </w: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/ф</w:t>
      </w:r>
      <w:r w:rsidR="00BE265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«Николо  Паганини»)</w:t>
      </w:r>
    </w:p>
    <w:p w:rsidR="008949E8" w:rsidRPr="004B6056" w:rsidRDefault="008949E8" w:rsidP="008949E8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Ж. </w:t>
      </w:r>
      <w:proofErr w:type="spellStart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Металлиди</w:t>
      </w:r>
      <w:proofErr w:type="spellEnd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«Мой  Чайковский»:</w:t>
      </w:r>
    </w:p>
    <w:p w:rsidR="008949E8" w:rsidRPr="004B6056" w:rsidRDefault="008949E8" w:rsidP="008949E8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Фрагменты  из  балета  «Щелкунчик»:</w:t>
      </w:r>
    </w:p>
    <w:p w:rsidR="008949E8" w:rsidRPr="004B6056" w:rsidRDefault="008949E8" w:rsidP="008949E8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«Колыбельная»</w:t>
      </w:r>
    </w:p>
    <w:p w:rsidR="008949E8" w:rsidRPr="004B6056" w:rsidRDefault="008949E8" w:rsidP="008949E8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«Сцена  Клары  и  Щелкунчика»</w:t>
      </w:r>
    </w:p>
    <w:p w:rsidR="008949E8" w:rsidRPr="004B6056" w:rsidRDefault="008949E8" w:rsidP="008949E8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«Вальс  снежных  хлопьев»</w:t>
      </w:r>
    </w:p>
    <w:p w:rsidR="008949E8" w:rsidRPr="004B6056" w:rsidRDefault="008949E8" w:rsidP="008949E8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А.Аренский «12 пьес для фортепиано в 4 руки» ор.66 Скерцо, Колыбельная, Полька</w:t>
      </w:r>
    </w:p>
    <w:p w:rsidR="008949E8" w:rsidRPr="004B6056" w:rsidRDefault="008949E8" w:rsidP="008949E8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Л.Бетховен Три марша  ор.45 №1, №2</w:t>
      </w:r>
    </w:p>
    <w:p w:rsidR="008949E8" w:rsidRPr="004B6056" w:rsidRDefault="008949E8" w:rsidP="008949E8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Ж.Бизе «Детские игры» ор.22 «Волчек», «Чехарда»</w:t>
      </w:r>
    </w:p>
    <w:p w:rsidR="008949E8" w:rsidRPr="004B6056" w:rsidRDefault="008949E8" w:rsidP="008949E8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В.Гаврилин «Зарисовки </w:t>
      </w:r>
      <w:proofErr w:type="spellStart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лоя</w:t>
      </w:r>
      <w:proofErr w:type="spellEnd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фортепиано в 4 руки» (по выбору)</w:t>
      </w:r>
    </w:p>
    <w:p w:rsidR="008949E8" w:rsidRPr="004B6056" w:rsidRDefault="008949E8" w:rsidP="008949E8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А.Глазунов Пиццикато из балета «Раймонда»</w:t>
      </w:r>
    </w:p>
    <w:p w:rsidR="008949E8" w:rsidRPr="004B6056" w:rsidRDefault="008949E8" w:rsidP="008949E8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Ж.Металлиди</w:t>
      </w:r>
      <w:proofErr w:type="spellEnd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«Золотой ключик» -«Карабас», «Вальс </w:t>
      </w:r>
      <w:proofErr w:type="spellStart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Мальвины</w:t>
      </w:r>
      <w:proofErr w:type="spellEnd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», «Приключение по дороге», «</w:t>
      </w:r>
      <w:proofErr w:type="spellStart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Югра</w:t>
      </w:r>
      <w:proofErr w:type="spellEnd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», «Красная луна», «Танец охотников»</w:t>
      </w:r>
    </w:p>
    <w:p w:rsidR="008949E8" w:rsidRPr="004B6056" w:rsidRDefault="008949E8" w:rsidP="008949E8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А.Смелков</w:t>
      </w:r>
      <w:proofErr w:type="spellEnd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«Блестящее рондо»</w:t>
      </w:r>
    </w:p>
    <w:p w:rsidR="008949E8" w:rsidRPr="004B6056" w:rsidRDefault="008949E8" w:rsidP="008949E8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В.Моцарт Соната До мажор </w:t>
      </w:r>
      <w:r w:rsidRPr="004B6056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ч. Менуэт</w:t>
      </w:r>
    </w:p>
    <w:p w:rsidR="008949E8" w:rsidRPr="004B6056" w:rsidRDefault="008949E8" w:rsidP="008949E8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Р.Шуман «12 пьес для маленьких и больших детей» ор.85 «Марш ко дню рождения», «Танец медведя» № 2</w:t>
      </w:r>
    </w:p>
    <w:p w:rsidR="008949E8" w:rsidRPr="004B6056" w:rsidRDefault="008949E8" w:rsidP="008949E8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В.Биберган</w:t>
      </w:r>
      <w:proofErr w:type="spellEnd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«Менуэт-пиццикато», «Шарманка».</w:t>
      </w:r>
    </w:p>
    <w:p w:rsidR="008949E8" w:rsidRPr="004B6056" w:rsidRDefault="008949E8" w:rsidP="008949E8">
      <w:pPr>
        <w:pStyle w:val="aa"/>
        <w:rPr>
          <w:b w:val="0"/>
          <w:szCs w:val="24"/>
        </w:rPr>
      </w:pPr>
      <w:r w:rsidRPr="004B6056">
        <w:rPr>
          <w:b w:val="0"/>
          <w:szCs w:val="24"/>
        </w:rPr>
        <w:t>«Ансамбли  для  фортепиано, учебный  репертуар ДМШ», Киев, «Украина»,  1983 г:</w:t>
      </w:r>
    </w:p>
    <w:p w:rsidR="008949E8" w:rsidRPr="004B6056" w:rsidRDefault="008949E8" w:rsidP="008949E8">
      <w:pPr>
        <w:pStyle w:val="aa"/>
        <w:rPr>
          <w:b w:val="0"/>
          <w:szCs w:val="24"/>
        </w:rPr>
      </w:pPr>
      <w:r w:rsidRPr="004B6056">
        <w:rPr>
          <w:b w:val="0"/>
          <w:szCs w:val="24"/>
        </w:rPr>
        <w:t xml:space="preserve">А. </w:t>
      </w:r>
      <w:proofErr w:type="spellStart"/>
      <w:r w:rsidRPr="004B6056">
        <w:rPr>
          <w:b w:val="0"/>
          <w:szCs w:val="24"/>
        </w:rPr>
        <w:t>Иванов-Радкевич</w:t>
      </w:r>
      <w:proofErr w:type="spellEnd"/>
      <w:r w:rsidRPr="004B6056">
        <w:rPr>
          <w:b w:val="0"/>
          <w:szCs w:val="24"/>
        </w:rPr>
        <w:t>, «Весна  в  полях»</w:t>
      </w:r>
    </w:p>
    <w:p w:rsidR="008949E8" w:rsidRPr="004B6056" w:rsidRDefault="008949E8" w:rsidP="008949E8">
      <w:pPr>
        <w:pStyle w:val="aa"/>
        <w:rPr>
          <w:b w:val="0"/>
          <w:szCs w:val="24"/>
        </w:rPr>
      </w:pPr>
      <w:r w:rsidRPr="004B6056">
        <w:rPr>
          <w:b w:val="0"/>
          <w:szCs w:val="24"/>
        </w:rPr>
        <w:t>С. Рахманинов, «Романс»</w:t>
      </w:r>
    </w:p>
    <w:p w:rsidR="008949E8" w:rsidRPr="004B6056" w:rsidRDefault="008949E8" w:rsidP="008949E8">
      <w:pPr>
        <w:pStyle w:val="aa"/>
        <w:rPr>
          <w:b w:val="0"/>
          <w:szCs w:val="24"/>
        </w:rPr>
      </w:pPr>
      <w:r w:rsidRPr="004B6056">
        <w:rPr>
          <w:b w:val="0"/>
          <w:szCs w:val="24"/>
        </w:rPr>
        <w:t>С. Прокофьев, «Гавот» (из  «Классической  симфонии»)</w:t>
      </w:r>
    </w:p>
    <w:p w:rsidR="008949E8" w:rsidRPr="004B6056" w:rsidRDefault="008949E8" w:rsidP="008949E8">
      <w:pPr>
        <w:pStyle w:val="aa"/>
        <w:rPr>
          <w:b w:val="0"/>
          <w:szCs w:val="24"/>
        </w:rPr>
      </w:pPr>
      <w:r w:rsidRPr="004B6056">
        <w:rPr>
          <w:b w:val="0"/>
          <w:szCs w:val="24"/>
        </w:rPr>
        <w:t>Хачатурян, «Пляска  пиратов»  из  балета  «Спартак»</w:t>
      </w:r>
    </w:p>
    <w:p w:rsidR="008949E8" w:rsidRPr="004B6056" w:rsidRDefault="008949E8" w:rsidP="008949E8">
      <w:pPr>
        <w:pStyle w:val="aa"/>
        <w:rPr>
          <w:b w:val="0"/>
          <w:szCs w:val="24"/>
        </w:rPr>
      </w:pPr>
      <w:r w:rsidRPr="004B6056">
        <w:rPr>
          <w:b w:val="0"/>
          <w:szCs w:val="24"/>
        </w:rPr>
        <w:t>Л. Бетховен, «Марш»</w:t>
      </w:r>
    </w:p>
    <w:p w:rsidR="008949E8" w:rsidRPr="004B6056" w:rsidRDefault="008949E8" w:rsidP="008949E8">
      <w:pPr>
        <w:pStyle w:val="aa"/>
        <w:rPr>
          <w:b w:val="0"/>
          <w:szCs w:val="24"/>
        </w:rPr>
      </w:pPr>
      <w:r w:rsidRPr="004B6056">
        <w:rPr>
          <w:b w:val="0"/>
          <w:szCs w:val="24"/>
        </w:rPr>
        <w:t>Ж. Бизе, «Качели»</w:t>
      </w:r>
    </w:p>
    <w:p w:rsidR="008949E8" w:rsidRPr="004B6056" w:rsidRDefault="008949E8" w:rsidP="008949E8">
      <w:pPr>
        <w:pStyle w:val="aa"/>
        <w:rPr>
          <w:b w:val="0"/>
          <w:szCs w:val="24"/>
        </w:rPr>
      </w:pPr>
      <w:r w:rsidRPr="004B6056">
        <w:rPr>
          <w:b w:val="0"/>
          <w:szCs w:val="24"/>
        </w:rPr>
        <w:t>«Ансамбли  для  фортепиано  в  четыре  руки», Москва. «Музыка», 1964</w:t>
      </w:r>
    </w:p>
    <w:p w:rsidR="008949E8" w:rsidRPr="004B6056" w:rsidRDefault="008949E8" w:rsidP="008949E8">
      <w:pPr>
        <w:pStyle w:val="aa"/>
        <w:rPr>
          <w:b w:val="0"/>
          <w:szCs w:val="24"/>
        </w:rPr>
      </w:pPr>
      <w:r w:rsidRPr="004B6056">
        <w:rPr>
          <w:b w:val="0"/>
          <w:szCs w:val="24"/>
        </w:rPr>
        <w:t>С. Прокофьев, «Фея  зимы»</w:t>
      </w:r>
    </w:p>
    <w:p w:rsidR="008949E8" w:rsidRPr="004B6056" w:rsidRDefault="008949E8" w:rsidP="008949E8">
      <w:pPr>
        <w:pStyle w:val="aa"/>
        <w:rPr>
          <w:b w:val="0"/>
          <w:szCs w:val="24"/>
        </w:rPr>
      </w:pPr>
      <w:r w:rsidRPr="004B6056">
        <w:rPr>
          <w:b w:val="0"/>
          <w:szCs w:val="24"/>
        </w:rPr>
        <w:t>И. Стравинский, «Русская  пляска»</w:t>
      </w:r>
    </w:p>
    <w:p w:rsidR="008949E8" w:rsidRPr="004B6056" w:rsidRDefault="008949E8" w:rsidP="008949E8">
      <w:pPr>
        <w:pStyle w:val="aa"/>
        <w:rPr>
          <w:b w:val="0"/>
          <w:szCs w:val="24"/>
        </w:rPr>
      </w:pPr>
      <w:r w:rsidRPr="004B6056">
        <w:rPr>
          <w:b w:val="0"/>
          <w:szCs w:val="24"/>
        </w:rPr>
        <w:t>Г. Холст. «Юпитер, приносящий  веселье»</w:t>
      </w:r>
    </w:p>
    <w:p w:rsidR="008949E8" w:rsidRPr="004B6056" w:rsidRDefault="008949E8" w:rsidP="008949E8">
      <w:pPr>
        <w:pStyle w:val="aa"/>
        <w:rPr>
          <w:b w:val="0"/>
          <w:szCs w:val="24"/>
        </w:rPr>
      </w:pPr>
      <w:r w:rsidRPr="004B6056">
        <w:rPr>
          <w:b w:val="0"/>
          <w:szCs w:val="24"/>
        </w:rPr>
        <w:t xml:space="preserve">Изд. «Бессель». СП б, в переложении  </w:t>
      </w:r>
      <w:proofErr w:type="spellStart"/>
      <w:r w:rsidRPr="004B6056">
        <w:rPr>
          <w:b w:val="0"/>
          <w:szCs w:val="24"/>
        </w:rPr>
        <w:t>Арцыбушека</w:t>
      </w:r>
      <w:proofErr w:type="spellEnd"/>
      <w:r w:rsidRPr="004B6056">
        <w:rPr>
          <w:b w:val="0"/>
          <w:szCs w:val="24"/>
        </w:rPr>
        <w:t>:</w:t>
      </w:r>
    </w:p>
    <w:p w:rsidR="008949E8" w:rsidRPr="004B6056" w:rsidRDefault="008949E8" w:rsidP="008949E8">
      <w:pPr>
        <w:pStyle w:val="aa"/>
        <w:rPr>
          <w:b w:val="0"/>
          <w:szCs w:val="24"/>
        </w:rPr>
      </w:pPr>
      <w:r w:rsidRPr="004B6056">
        <w:rPr>
          <w:b w:val="0"/>
          <w:szCs w:val="24"/>
        </w:rPr>
        <w:t xml:space="preserve">М. Мусоргский. «Интермеццо»  </w:t>
      </w:r>
      <w:r w:rsidRPr="004B6056">
        <w:rPr>
          <w:b w:val="0"/>
          <w:szCs w:val="24"/>
          <w:lang w:val="en-US"/>
        </w:rPr>
        <w:t>h</w:t>
      </w:r>
      <w:r w:rsidRPr="004B6056">
        <w:rPr>
          <w:b w:val="0"/>
          <w:szCs w:val="24"/>
        </w:rPr>
        <w:t xml:space="preserve">   </w:t>
      </w:r>
      <w:r w:rsidRPr="004B6056">
        <w:rPr>
          <w:b w:val="0"/>
          <w:szCs w:val="24"/>
          <w:lang w:val="en-US"/>
        </w:rPr>
        <w:t>moll</w:t>
      </w:r>
    </w:p>
    <w:p w:rsidR="008949E8" w:rsidRPr="004B6056" w:rsidRDefault="008949E8" w:rsidP="008949E8">
      <w:pPr>
        <w:pStyle w:val="aa"/>
        <w:rPr>
          <w:b w:val="0"/>
          <w:szCs w:val="24"/>
        </w:rPr>
      </w:pPr>
      <w:r w:rsidRPr="004B6056">
        <w:rPr>
          <w:b w:val="0"/>
          <w:szCs w:val="24"/>
        </w:rPr>
        <w:t xml:space="preserve">«Скерцо»  </w:t>
      </w:r>
      <w:r w:rsidRPr="004B6056">
        <w:rPr>
          <w:b w:val="0"/>
          <w:szCs w:val="24"/>
          <w:lang w:val="en-US"/>
        </w:rPr>
        <w:t>B</w:t>
      </w:r>
      <w:r w:rsidRPr="004B6056">
        <w:rPr>
          <w:b w:val="0"/>
          <w:szCs w:val="24"/>
        </w:rPr>
        <w:t xml:space="preserve">  </w:t>
      </w:r>
      <w:proofErr w:type="spellStart"/>
      <w:r w:rsidRPr="004B6056">
        <w:rPr>
          <w:b w:val="0"/>
          <w:szCs w:val="24"/>
          <w:lang w:val="en-US"/>
        </w:rPr>
        <w:t>dur</w:t>
      </w:r>
      <w:proofErr w:type="spellEnd"/>
    </w:p>
    <w:p w:rsidR="008949E8" w:rsidRPr="004B6056" w:rsidRDefault="008949E8" w:rsidP="008949E8">
      <w:pPr>
        <w:pStyle w:val="aa"/>
        <w:rPr>
          <w:b w:val="0"/>
          <w:szCs w:val="24"/>
        </w:rPr>
      </w:pPr>
      <w:r w:rsidRPr="004B6056">
        <w:rPr>
          <w:b w:val="0"/>
          <w:szCs w:val="24"/>
        </w:rPr>
        <w:t xml:space="preserve">«Турецкий  марш» </w:t>
      </w:r>
      <w:r w:rsidRPr="004B6056">
        <w:rPr>
          <w:b w:val="0"/>
          <w:szCs w:val="24"/>
          <w:lang w:val="en-US"/>
        </w:rPr>
        <w:t>As</w:t>
      </w:r>
      <w:r w:rsidRPr="004B6056">
        <w:rPr>
          <w:b w:val="0"/>
          <w:szCs w:val="24"/>
        </w:rPr>
        <w:t xml:space="preserve">  </w:t>
      </w:r>
      <w:proofErr w:type="spellStart"/>
      <w:r w:rsidRPr="004B6056">
        <w:rPr>
          <w:b w:val="0"/>
          <w:szCs w:val="24"/>
          <w:lang w:val="en-US"/>
        </w:rPr>
        <w:t>dur</w:t>
      </w:r>
      <w:proofErr w:type="spellEnd"/>
    </w:p>
    <w:p w:rsidR="008949E8" w:rsidRPr="004B6056" w:rsidRDefault="008949E8" w:rsidP="008949E8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949E8" w:rsidRPr="004B6056" w:rsidRDefault="008949E8" w:rsidP="008949E8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Примерная программа академического концерта.</w:t>
      </w:r>
    </w:p>
    <w:p w:rsidR="008949E8" w:rsidRPr="004B6056" w:rsidRDefault="008949E8" w:rsidP="008949E8">
      <w:pPr>
        <w:spacing w:after="0"/>
        <w:ind w:left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1.Глазунов Пиццикато из балета «Раймонда»</w:t>
      </w:r>
    </w:p>
    <w:p w:rsidR="008949E8" w:rsidRPr="004B6056" w:rsidRDefault="008949E8" w:rsidP="008949E8">
      <w:pPr>
        <w:spacing w:after="0"/>
        <w:ind w:left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2.Ж.Металлиди «Золотой ключик» </w:t>
      </w:r>
    </w:p>
    <w:p w:rsidR="008949E8" w:rsidRPr="004B6056" w:rsidRDefault="008949E8" w:rsidP="008949E8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 класс</w:t>
      </w:r>
    </w:p>
    <w:p w:rsidR="008949E8" w:rsidRPr="004B6056" w:rsidRDefault="008949E8" w:rsidP="008949E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49E8" w:rsidRPr="004B6056" w:rsidRDefault="008949E8" w:rsidP="008949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8949E8" w:rsidRPr="004B6056" w:rsidRDefault="008949E8" w:rsidP="008949E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Максимальный- 82,5  часа</w:t>
      </w:r>
    </w:p>
    <w:p w:rsidR="008949E8" w:rsidRPr="004B6056" w:rsidRDefault="008949E8" w:rsidP="008949E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33 часа,</w:t>
      </w:r>
    </w:p>
    <w:p w:rsidR="008949E8" w:rsidRPr="004B6056" w:rsidRDefault="008949E8" w:rsidP="008949E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49,5 часов</w:t>
      </w:r>
    </w:p>
    <w:p w:rsidR="008949E8" w:rsidRPr="004B6056" w:rsidRDefault="008949E8" w:rsidP="008949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8949E8" w:rsidRPr="004B6056" w:rsidRDefault="008949E8" w:rsidP="008949E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8949E8" w:rsidRPr="004B6056" w:rsidRDefault="008949E8" w:rsidP="008949E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8949E8" w:rsidRPr="004B6056" w:rsidRDefault="008949E8" w:rsidP="008949E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-участие обучающихся в творческих мероприятиях и культурно-просветительской деятельности школы.</w:t>
      </w:r>
    </w:p>
    <w:p w:rsidR="008949E8" w:rsidRPr="004B6056" w:rsidRDefault="008949E8" w:rsidP="008949E8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49E8" w:rsidRPr="004B6056" w:rsidRDefault="008949E8" w:rsidP="008949E8">
      <w:p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Примерный репертуарный список.</w:t>
      </w:r>
    </w:p>
    <w:p w:rsidR="00587198" w:rsidRPr="004B6056" w:rsidRDefault="00587198" w:rsidP="0058719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Музицируем  вдвоем»,  Минск, «Издательско-творческая  лаборатория»,  1994</w:t>
      </w:r>
    </w:p>
    <w:p w:rsidR="00587198" w:rsidRPr="004B6056" w:rsidRDefault="00587198" w:rsidP="0058719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Хачатурян, фрагменты  из  балета «</w:t>
      </w:r>
      <w:proofErr w:type="spellStart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Чипполино</w:t>
      </w:r>
      <w:proofErr w:type="spellEnd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»:</w:t>
      </w:r>
    </w:p>
    <w:p w:rsidR="00587198" w:rsidRPr="004B6056" w:rsidRDefault="00587198" w:rsidP="0058719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«Вальс  цветов»</w:t>
      </w:r>
    </w:p>
    <w:p w:rsidR="00587198" w:rsidRPr="004B6056" w:rsidRDefault="00587198" w:rsidP="0058719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«Галоп»</w:t>
      </w:r>
    </w:p>
    <w:p w:rsidR="00587198" w:rsidRPr="004B6056" w:rsidRDefault="00587198" w:rsidP="0058719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«Погоня»</w:t>
      </w:r>
    </w:p>
    <w:p w:rsidR="00587198" w:rsidRPr="004B6056" w:rsidRDefault="00587198" w:rsidP="0058719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«Благослови  зверей  и  детей», т. </w:t>
      </w:r>
      <w:r w:rsidRPr="004B6056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СП б, «Северный  олень», 1993 </w:t>
      </w:r>
    </w:p>
    <w:p w:rsidR="00587198" w:rsidRPr="004B6056" w:rsidRDefault="00587198" w:rsidP="0058719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Л. Десятников. «Танец  с  единорогом»</w:t>
      </w:r>
    </w:p>
    <w:p w:rsidR="00587198" w:rsidRPr="004B6056" w:rsidRDefault="00587198" w:rsidP="0058719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С. </w:t>
      </w:r>
      <w:proofErr w:type="spellStart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Баневич</w:t>
      </w:r>
      <w:proofErr w:type="spellEnd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«Дорога»  из музыки  к  т/</w:t>
      </w:r>
      <w:proofErr w:type="spellStart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</w:t>
      </w:r>
      <w:proofErr w:type="spellEnd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«Николо  Паганини» </w:t>
      </w:r>
    </w:p>
    <w:p w:rsidR="00587198" w:rsidRPr="004B6056" w:rsidRDefault="00587198" w:rsidP="00587198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«Ансамбли  для  фортепиано, учебный  репертуар ДМШ», Киев, «Украина»,  1983 г:</w:t>
      </w:r>
    </w:p>
    <w:p w:rsidR="00587198" w:rsidRPr="004B6056" w:rsidRDefault="00587198" w:rsidP="00587198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С. Рахманинов, «Романс»</w:t>
      </w:r>
    </w:p>
    <w:p w:rsidR="00587198" w:rsidRPr="004B6056" w:rsidRDefault="00587198" w:rsidP="00587198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С. Прокофьев, «Гавот» (из  «Классической  симфонии»)</w:t>
      </w:r>
    </w:p>
    <w:p w:rsidR="00587198" w:rsidRPr="004B6056" w:rsidRDefault="00587198" w:rsidP="00587198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Хачатурян, «Пляска  пиратов»  из  балета  «Спартак»</w:t>
      </w:r>
    </w:p>
    <w:p w:rsidR="00587198" w:rsidRPr="004B6056" w:rsidRDefault="00587198" w:rsidP="00587198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«Ансамбли  для  фортепиано  в  четыре  руки», Москва. «Музыка», 1964</w:t>
      </w:r>
    </w:p>
    <w:p w:rsidR="00587198" w:rsidRPr="004B6056" w:rsidRDefault="00587198" w:rsidP="00587198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С. Прокофьев, «Фея  зимы»</w:t>
      </w:r>
    </w:p>
    <w:p w:rsidR="00587198" w:rsidRPr="004B6056" w:rsidRDefault="00587198" w:rsidP="00587198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И. Стравинский, «Русская  пляска»</w:t>
      </w:r>
    </w:p>
    <w:p w:rsidR="00587198" w:rsidRPr="004B6056" w:rsidRDefault="00587198" w:rsidP="00587198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Л.Бетховен Три марша для фортепиано в 4 руки ор.45 № 2, № 3</w:t>
      </w:r>
    </w:p>
    <w:p w:rsidR="00587198" w:rsidRPr="004B6056" w:rsidRDefault="00587198" w:rsidP="00587198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Ж.Бизе «Детские игры» ор.22 «Уголки», «Бал»</w:t>
      </w:r>
    </w:p>
    <w:p w:rsidR="00587198" w:rsidRPr="004B6056" w:rsidRDefault="00587198" w:rsidP="00587198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И.Брамс Венгерские танцы </w:t>
      </w:r>
      <w:r w:rsidRPr="004B6056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№ 3,5,7</w:t>
      </w:r>
    </w:p>
    <w:p w:rsidR="00587198" w:rsidRPr="004B6056" w:rsidRDefault="00587198" w:rsidP="00587198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А.Диабелли</w:t>
      </w:r>
      <w:proofErr w:type="spellEnd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«Военное рондо» Ре мажор</w:t>
      </w:r>
    </w:p>
    <w:p w:rsidR="00587198" w:rsidRPr="004B6056" w:rsidRDefault="00587198" w:rsidP="00587198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Ж.Металлиди</w:t>
      </w:r>
      <w:proofErr w:type="spellEnd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«Морская сюита» «Любимые сказки»</w:t>
      </w:r>
    </w:p>
    <w:p w:rsidR="00587198" w:rsidRPr="004B6056" w:rsidRDefault="00587198" w:rsidP="00587198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М.Равель «Моя матушка Гусыня» «Волшебный сад»</w:t>
      </w:r>
    </w:p>
    <w:p w:rsidR="00587198" w:rsidRPr="004B6056" w:rsidRDefault="00587198" w:rsidP="00587198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С.Рахманинов Шесть пьес ор11 Скерцо № 2, Романс № 5</w:t>
      </w:r>
    </w:p>
    <w:p w:rsidR="00587198" w:rsidRPr="004B6056" w:rsidRDefault="00587198" w:rsidP="00587198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В.Гаврилин Зарисовки для фортепиано в 4 руки</w:t>
      </w:r>
    </w:p>
    <w:p w:rsidR="00587198" w:rsidRPr="004B6056" w:rsidRDefault="00587198" w:rsidP="00587198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Ф.Шуберт «Форель</w:t>
      </w:r>
      <w:r w:rsidR="00BE265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№ обр. для  2-х </w:t>
      </w:r>
      <w:proofErr w:type="spellStart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ф-но</w:t>
      </w:r>
      <w:proofErr w:type="spellEnd"/>
      <w:r w:rsidR="00BE265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К.Эйгеса</w:t>
      </w:r>
      <w:proofErr w:type="spellEnd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</w:p>
    <w:p w:rsidR="00587198" w:rsidRPr="004B6056" w:rsidRDefault="00587198" w:rsidP="00587198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Изд. «Бессель». СП б,</w:t>
      </w:r>
    </w:p>
    <w:p w:rsidR="00587198" w:rsidRPr="004B6056" w:rsidRDefault="00587198" w:rsidP="00587198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переложении  Арцыб</w:t>
      </w:r>
      <w:r w:rsidR="00BE265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ше</w:t>
      </w:r>
      <w:r w:rsidR="00BE265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</w:t>
      </w: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587198" w:rsidRPr="004B6056" w:rsidRDefault="00587198" w:rsidP="00587198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М. Мусоргский. «Интермеццо»  </w:t>
      </w:r>
      <w:r w:rsidRPr="004B6056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h</w:t>
      </w: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  <w:r w:rsidRPr="004B6056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</w:p>
    <w:p w:rsidR="00587198" w:rsidRPr="004B6056" w:rsidRDefault="00587198" w:rsidP="00587198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«Скерцо»  </w:t>
      </w:r>
      <w:r w:rsidRPr="004B6056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B</w:t>
      </w: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4B6056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</w:p>
    <w:p w:rsidR="00587198" w:rsidRPr="004B6056" w:rsidRDefault="00587198" w:rsidP="00587198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«Турецкий  марш» </w:t>
      </w:r>
      <w:r w:rsidRPr="004B6056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As</w:t>
      </w: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4B6056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</w:p>
    <w:p w:rsidR="00587198" w:rsidRPr="004B6056" w:rsidRDefault="00587198" w:rsidP="0058719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 переложении  </w:t>
      </w:r>
      <w:proofErr w:type="spellStart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Казаченко</w:t>
      </w:r>
      <w:proofErr w:type="spellEnd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587198" w:rsidRPr="004B6056" w:rsidRDefault="00587198" w:rsidP="0058719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Глинка, «Увертюра»  к  опере «Руслан  и  Людмила»</w:t>
      </w:r>
    </w:p>
    <w:p w:rsidR="00587198" w:rsidRPr="004B6056" w:rsidRDefault="00587198" w:rsidP="0058719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Мусоргский, «Шествие  царя  Берендея»</w:t>
      </w:r>
    </w:p>
    <w:p w:rsidR="00587198" w:rsidRPr="004B6056" w:rsidRDefault="00587198" w:rsidP="0058719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 переложении  Чернова:</w:t>
      </w:r>
    </w:p>
    <w:p w:rsidR="00587198" w:rsidRPr="004B6056" w:rsidRDefault="00587198" w:rsidP="0058719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Мусоргский. «Гопак»  из  «</w:t>
      </w:r>
      <w:proofErr w:type="spellStart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Сорочинской</w:t>
      </w:r>
      <w:proofErr w:type="spellEnd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ярмарки»</w:t>
      </w:r>
    </w:p>
    <w:p w:rsidR="00587198" w:rsidRPr="004B6056" w:rsidRDefault="00587198" w:rsidP="0058719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Глинка, «Марш  </w:t>
      </w:r>
      <w:proofErr w:type="spellStart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Черномора</w:t>
      </w:r>
      <w:proofErr w:type="spellEnd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из оперы «Руслан  и  Людмила».</w:t>
      </w:r>
    </w:p>
    <w:p w:rsidR="00587198" w:rsidRPr="004B6056" w:rsidRDefault="00587198" w:rsidP="0058719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87198" w:rsidRPr="004B6056" w:rsidRDefault="00587198" w:rsidP="00587198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Примерная программа академического концерта.</w:t>
      </w:r>
    </w:p>
    <w:p w:rsidR="00587198" w:rsidRPr="004B6056" w:rsidRDefault="00587198" w:rsidP="00587198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С.Рахманинов Шесть пьес ор11 Скерцо № 2, </w:t>
      </w:r>
    </w:p>
    <w:p w:rsidR="00587198" w:rsidRPr="004B6056" w:rsidRDefault="00587198" w:rsidP="00587198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С. Прокофьев, «Фея  зимы»</w:t>
      </w:r>
    </w:p>
    <w:p w:rsidR="00587198" w:rsidRPr="004B6056" w:rsidRDefault="00587198" w:rsidP="00587198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 класс</w:t>
      </w:r>
    </w:p>
    <w:p w:rsidR="00587198" w:rsidRPr="004B6056" w:rsidRDefault="00587198" w:rsidP="0058719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7198" w:rsidRPr="004B6056" w:rsidRDefault="00587198" w:rsidP="00587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587198" w:rsidRPr="004B6056" w:rsidRDefault="00587198" w:rsidP="00587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Максимальный- 82,5  часа</w:t>
      </w:r>
    </w:p>
    <w:p w:rsidR="00587198" w:rsidRPr="004B6056" w:rsidRDefault="00587198" w:rsidP="00587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33 часа,</w:t>
      </w:r>
    </w:p>
    <w:p w:rsidR="00587198" w:rsidRPr="004B6056" w:rsidRDefault="00587198" w:rsidP="00587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49,5 часов</w:t>
      </w:r>
    </w:p>
    <w:p w:rsidR="00587198" w:rsidRPr="004B6056" w:rsidRDefault="00587198" w:rsidP="00587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587198" w:rsidRPr="004B6056" w:rsidRDefault="00587198" w:rsidP="00587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587198" w:rsidRPr="004B6056" w:rsidRDefault="00587198" w:rsidP="00587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587198" w:rsidRPr="004B6056" w:rsidRDefault="00587198" w:rsidP="00587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-участие обучающихся в творческих мероприятиях и культурно-просветительской деятельности школы.</w:t>
      </w:r>
    </w:p>
    <w:p w:rsidR="00587198" w:rsidRPr="004B6056" w:rsidRDefault="00587198" w:rsidP="00587198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7198" w:rsidRPr="004B6056" w:rsidRDefault="00587198" w:rsidP="00587198">
      <w:p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Примерный репертуарный список.</w:t>
      </w:r>
    </w:p>
    <w:p w:rsidR="00587198" w:rsidRPr="004B6056" w:rsidRDefault="00587198" w:rsidP="0058719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Й.Брамс</w:t>
      </w:r>
      <w:proofErr w:type="spellEnd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Вальсы ор.39 (по выбору), Венгерские танцы 1 </w:t>
      </w:r>
      <w:proofErr w:type="spellStart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тетр</w:t>
      </w:r>
      <w:proofErr w:type="spellEnd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№ 9.10</w:t>
      </w:r>
    </w:p>
    <w:p w:rsidR="00587198" w:rsidRPr="004B6056" w:rsidRDefault="00587198" w:rsidP="0058719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Ж.Металлиди</w:t>
      </w:r>
      <w:proofErr w:type="spellEnd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«Романтический вальс»</w:t>
      </w:r>
    </w:p>
    <w:p w:rsidR="00587198" w:rsidRPr="004B6056" w:rsidRDefault="00587198" w:rsidP="0058719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Р.Шуман «Прятки», «Вечерняя песня»</w:t>
      </w:r>
    </w:p>
    <w:p w:rsidR="00587198" w:rsidRPr="004B6056" w:rsidRDefault="00587198" w:rsidP="0058719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Ф.Шуберт «Военный марш» ор.51 № 2</w:t>
      </w:r>
    </w:p>
    <w:p w:rsidR="00587198" w:rsidRPr="004B6056" w:rsidRDefault="00587198" w:rsidP="0058719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В.Биберган</w:t>
      </w:r>
      <w:proofErr w:type="spellEnd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«Полька-бабочка», Марш</w:t>
      </w:r>
    </w:p>
    <w:p w:rsidR="00587198" w:rsidRPr="004B6056" w:rsidRDefault="00587198" w:rsidP="0058719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С.Рахманинов ор.11 Вальс № 4, Баркарола № 1</w:t>
      </w:r>
    </w:p>
    <w:p w:rsidR="00587198" w:rsidRPr="004B6056" w:rsidRDefault="00BE2659" w:rsidP="0058719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А.Дворжак «Сла</w:t>
      </w:r>
      <w:r w:rsidR="00587198"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вянские танцы» ми минор</w:t>
      </w:r>
    </w:p>
    <w:p w:rsidR="00587198" w:rsidRPr="004B6056" w:rsidRDefault="00587198" w:rsidP="0058719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Р.Шуман «Картины востока» ор.66 № 1,4</w:t>
      </w:r>
    </w:p>
    <w:p w:rsidR="00587198" w:rsidRPr="004B6056" w:rsidRDefault="00587198" w:rsidP="0058719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Р.Шуман «Детский бал» ор.130</w:t>
      </w:r>
    </w:p>
    <w:p w:rsidR="00587198" w:rsidRPr="004B6056" w:rsidRDefault="00587198" w:rsidP="0058719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М.</w:t>
      </w:r>
      <w:r w:rsidR="00BE265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Парцхаладзе</w:t>
      </w:r>
      <w:proofErr w:type="spellEnd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«Детские пьес</w:t>
      </w:r>
      <w:r w:rsidR="00BE265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</w:t>
      </w: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для фортепиано в 4 руки и для 2-х фортепиано т.1 «Русская тройка» «Лесные картины»</w:t>
      </w:r>
    </w:p>
    <w:p w:rsidR="00587198" w:rsidRPr="004B6056" w:rsidRDefault="00587198" w:rsidP="0058719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В.Гаврилин «Тарантелла», Вальс</w:t>
      </w:r>
    </w:p>
    <w:p w:rsidR="00587198" w:rsidRPr="004B6056" w:rsidRDefault="00587198" w:rsidP="0058719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87198" w:rsidRPr="004B6056" w:rsidRDefault="00587198" w:rsidP="00587198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Примерная программа академического концерта.</w:t>
      </w:r>
    </w:p>
    <w:p w:rsidR="00587198" w:rsidRPr="004B6056" w:rsidRDefault="00587198" w:rsidP="00587198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Й.Брамс</w:t>
      </w:r>
      <w:proofErr w:type="spellEnd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Вальс ор.39 (по выбору), </w:t>
      </w:r>
    </w:p>
    <w:p w:rsidR="00587198" w:rsidRPr="004B6056" w:rsidRDefault="00587198" w:rsidP="00587198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С.Рахманинов ор.11 Баркарола № 1</w:t>
      </w:r>
    </w:p>
    <w:p w:rsidR="00587198" w:rsidRPr="004B6056" w:rsidRDefault="00587198" w:rsidP="00587198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 класс</w:t>
      </w:r>
    </w:p>
    <w:p w:rsidR="00587198" w:rsidRPr="004B6056" w:rsidRDefault="00587198" w:rsidP="0058719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7198" w:rsidRPr="004B6056" w:rsidRDefault="00587198" w:rsidP="00587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587198" w:rsidRPr="004B6056" w:rsidRDefault="00587198" w:rsidP="00587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Максимальный- 132  часа</w:t>
      </w:r>
    </w:p>
    <w:p w:rsidR="00587198" w:rsidRPr="004B6056" w:rsidRDefault="00587198" w:rsidP="00587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66 часов,</w:t>
      </w:r>
    </w:p>
    <w:p w:rsidR="00587198" w:rsidRPr="004B6056" w:rsidRDefault="00587198" w:rsidP="00587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66 часов</w:t>
      </w:r>
    </w:p>
    <w:p w:rsidR="00587198" w:rsidRPr="004B6056" w:rsidRDefault="00587198" w:rsidP="00587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587198" w:rsidRPr="004B6056" w:rsidRDefault="00587198" w:rsidP="00587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587198" w:rsidRPr="004B6056" w:rsidRDefault="00587198" w:rsidP="00587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587198" w:rsidRPr="004B6056" w:rsidRDefault="00587198" w:rsidP="00587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587198" w:rsidRPr="004B6056" w:rsidRDefault="00587198" w:rsidP="00587198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7198" w:rsidRPr="004B6056" w:rsidRDefault="00587198" w:rsidP="00587198">
      <w:p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Примерный репертуарный список.</w:t>
      </w:r>
    </w:p>
    <w:p w:rsidR="00587198" w:rsidRPr="004B6056" w:rsidRDefault="00587198" w:rsidP="0058719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Й.Брамс</w:t>
      </w:r>
      <w:proofErr w:type="spellEnd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«Венгерские танцы» 1,2 тетради</w:t>
      </w:r>
    </w:p>
    <w:p w:rsidR="00587198" w:rsidRPr="004B6056" w:rsidRDefault="00BE2659" w:rsidP="0058719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К.Дебюсси Ме</w:t>
      </w:r>
      <w:r w:rsidR="00587198"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нуэт , «В лодке» из «Маленькой сюиты»</w:t>
      </w:r>
    </w:p>
    <w:p w:rsidR="00587198" w:rsidRPr="004B6056" w:rsidRDefault="00587198" w:rsidP="0058719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Р.Шуман «Большие сцены» ор.109 (по выбору)</w:t>
      </w:r>
    </w:p>
    <w:p w:rsidR="00587198" w:rsidRPr="004B6056" w:rsidRDefault="00587198" w:rsidP="0058719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Ж.Металлиди</w:t>
      </w:r>
      <w:proofErr w:type="spellEnd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Скерцо</w:t>
      </w:r>
    </w:p>
    <w:p w:rsidR="00587198" w:rsidRPr="004B6056" w:rsidRDefault="00587198" w:rsidP="0058719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М.Мошковский</w:t>
      </w:r>
      <w:proofErr w:type="spellEnd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Соната «Из разных стран» «Испания», «Россия»</w:t>
      </w:r>
    </w:p>
    <w:p w:rsidR="00587198" w:rsidRPr="004B6056" w:rsidRDefault="00587198" w:rsidP="0058719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В.Гаврилин Тарантелла, Вальс</w:t>
      </w:r>
    </w:p>
    <w:p w:rsidR="00587198" w:rsidRPr="004B6056" w:rsidRDefault="00587198" w:rsidP="0058719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Э.Григ Норвежские танцы (по выбору)</w:t>
      </w:r>
    </w:p>
    <w:p w:rsidR="00587198" w:rsidRPr="004B6056" w:rsidRDefault="00587198" w:rsidP="0058719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B60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Повышенный уровень сложности </w:t>
      </w:r>
    </w:p>
    <w:p w:rsidR="00587198" w:rsidRPr="004B6056" w:rsidRDefault="00587198" w:rsidP="0058719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М.Клементи</w:t>
      </w:r>
      <w:proofErr w:type="spellEnd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Соната </w:t>
      </w:r>
      <w:r w:rsidRPr="004B6056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B</w:t>
      </w: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4B6056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№ 2 для 2-х фортепиано</w:t>
      </w:r>
    </w:p>
    <w:p w:rsidR="00587198" w:rsidRPr="004B6056" w:rsidRDefault="00587198" w:rsidP="0058719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С.Рахманинов ор.11 (по выбору)</w:t>
      </w:r>
    </w:p>
    <w:p w:rsidR="00587198" w:rsidRPr="004B6056" w:rsidRDefault="00587198" w:rsidP="0058719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А.Дворжак Славянские танцы (по выбору)</w:t>
      </w:r>
    </w:p>
    <w:p w:rsidR="00587198" w:rsidRPr="004B6056" w:rsidRDefault="00587198" w:rsidP="0058719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Д.Шостакович «Концертино»</w:t>
      </w:r>
    </w:p>
    <w:p w:rsidR="00587198" w:rsidRPr="004B6056" w:rsidRDefault="00587198" w:rsidP="0058719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А.Аренский Сюита для 2-х </w:t>
      </w:r>
      <w:proofErr w:type="spellStart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ф-но</w:t>
      </w:r>
      <w:proofErr w:type="spellEnd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ор.15 Романс, Вальс</w:t>
      </w:r>
    </w:p>
    <w:p w:rsidR="00587198" w:rsidRPr="004B6056" w:rsidRDefault="00587198" w:rsidP="0058719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К.Дебюсси Балет из «Маленькой сюиты»</w:t>
      </w:r>
    </w:p>
    <w:p w:rsidR="00587198" w:rsidRPr="004B6056" w:rsidRDefault="00587198" w:rsidP="0058719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А.Дворжак Славянские танцы</w:t>
      </w:r>
    </w:p>
    <w:p w:rsidR="00587198" w:rsidRPr="004B6056" w:rsidRDefault="00587198" w:rsidP="0058719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К.Вебер Пьесы ор.60 № 1-4</w:t>
      </w:r>
    </w:p>
    <w:p w:rsidR="00587198" w:rsidRPr="004B6056" w:rsidRDefault="00587198" w:rsidP="0058719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М.Мошковский</w:t>
      </w:r>
      <w:proofErr w:type="spellEnd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«Германия», «Италия» из сюиты «Из разных стран»</w:t>
      </w:r>
    </w:p>
    <w:p w:rsidR="00587198" w:rsidRPr="004B6056" w:rsidRDefault="00587198" w:rsidP="0058719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Д.Шостакович Концертино</w:t>
      </w:r>
    </w:p>
    <w:p w:rsidR="00587198" w:rsidRPr="004B6056" w:rsidRDefault="00587198" w:rsidP="0058719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Р.Шуман «Картины востока» ор.66 № 1.4</w:t>
      </w:r>
    </w:p>
    <w:p w:rsidR="00587198" w:rsidRPr="004B6056" w:rsidRDefault="00587198" w:rsidP="008949E8">
      <w:pPr>
        <w:tabs>
          <w:tab w:val="left" w:pos="1784"/>
        </w:tabs>
        <w:rPr>
          <w:sz w:val="24"/>
          <w:szCs w:val="24"/>
        </w:rPr>
      </w:pPr>
    </w:p>
    <w:p w:rsidR="00587198" w:rsidRPr="004B6056" w:rsidRDefault="00587198" w:rsidP="00587198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Примерная программа академического концерта.</w:t>
      </w:r>
    </w:p>
    <w:p w:rsidR="00587198" w:rsidRPr="004B6056" w:rsidRDefault="00536991" w:rsidP="00587198">
      <w:pPr>
        <w:tabs>
          <w:tab w:val="center" w:pos="5037"/>
        </w:tabs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С.Рахманинов ор.11 № 6 «Слава»</w:t>
      </w:r>
      <w:r w:rsidR="00587198"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(повышенный уровень сложности)</w:t>
      </w:r>
    </w:p>
    <w:p w:rsidR="00587198" w:rsidRPr="004B6056" w:rsidRDefault="00536991" w:rsidP="00587198">
      <w:pPr>
        <w:rPr>
          <w:rFonts w:ascii="Times New Roman" w:hAnsi="Times New Roman" w:cs="Times New Roman"/>
          <w:sz w:val="24"/>
          <w:szCs w:val="24"/>
        </w:rPr>
      </w:pPr>
      <w:r w:rsidRPr="004B6056">
        <w:rPr>
          <w:rFonts w:ascii="Times New Roman" w:hAnsi="Times New Roman" w:cs="Times New Roman"/>
          <w:sz w:val="24"/>
          <w:szCs w:val="24"/>
        </w:rPr>
        <w:t>Или</w:t>
      </w:r>
    </w:p>
    <w:p w:rsidR="00536991" w:rsidRPr="004B6056" w:rsidRDefault="00536991" w:rsidP="00536991">
      <w:pPr>
        <w:tabs>
          <w:tab w:val="center" w:pos="5037"/>
        </w:tabs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056">
        <w:rPr>
          <w:rFonts w:ascii="Times New Roman" w:hAnsi="Times New Roman" w:cs="Times New Roman"/>
          <w:sz w:val="24"/>
          <w:szCs w:val="24"/>
        </w:rPr>
        <w:t>Д.Шостакович «Концертино»</w:t>
      </w: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(повышенный уровень сложности)</w:t>
      </w:r>
    </w:p>
    <w:p w:rsidR="00536991" w:rsidRPr="004B6056" w:rsidRDefault="00536991" w:rsidP="00587198">
      <w:pPr>
        <w:rPr>
          <w:rFonts w:ascii="Times New Roman" w:hAnsi="Times New Roman" w:cs="Times New Roman"/>
          <w:sz w:val="24"/>
          <w:szCs w:val="24"/>
        </w:rPr>
      </w:pPr>
    </w:p>
    <w:p w:rsidR="00536991" w:rsidRPr="004B6056" w:rsidRDefault="00536991" w:rsidP="00536991">
      <w:pPr>
        <w:rPr>
          <w:rFonts w:ascii="Times New Roman" w:hAnsi="Times New Roman" w:cs="Times New Roman"/>
          <w:sz w:val="24"/>
          <w:szCs w:val="24"/>
        </w:rPr>
      </w:pPr>
    </w:p>
    <w:p w:rsidR="00536991" w:rsidRPr="004B6056" w:rsidRDefault="00536991" w:rsidP="00536991">
      <w:pPr>
        <w:tabs>
          <w:tab w:val="left" w:pos="2665"/>
        </w:tabs>
        <w:rPr>
          <w:rFonts w:ascii="Times New Roman" w:hAnsi="Times New Roman" w:cs="Times New Roman"/>
          <w:sz w:val="24"/>
          <w:szCs w:val="24"/>
        </w:rPr>
      </w:pPr>
    </w:p>
    <w:p w:rsidR="00536991" w:rsidRDefault="00536991" w:rsidP="00536991">
      <w:pPr>
        <w:tabs>
          <w:tab w:val="left" w:pos="2665"/>
        </w:tabs>
        <w:rPr>
          <w:rFonts w:ascii="Times New Roman" w:hAnsi="Times New Roman" w:cs="Times New Roman"/>
        </w:rPr>
      </w:pPr>
    </w:p>
    <w:p w:rsidR="00536991" w:rsidRPr="00536991" w:rsidRDefault="00536991" w:rsidP="00536991">
      <w:pPr>
        <w:keepNext/>
        <w:suppressAutoHyphens/>
        <w:spacing w:before="240" w:after="60" w:line="240" w:lineRule="auto"/>
        <w:ind w:left="960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</w:pPr>
      <w:r w:rsidRPr="0053699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  <w:t>4. Требования к уровню подготовки учащихся.</w:t>
      </w:r>
    </w:p>
    <w:p w:rsidR="001A307A" w:rsidRPr="001A307A" w:rsidRDefault="001A307A" w:rsidP="001A307A">
      <w:pPr>
        <w:pStyle w:val="3"/>
        <w:shd w:val="clear" w:color="auto" w:fill="auto"/>
        <w:tabs>
          <w:tab w:val="left" w:pos="1014"/>
        </w:tabs>
        <w:spacing w:before="0" w:line="240" w:lineRule="auto"/>
        <w:ind w:right="20" w:firstLine="0"/>
        <w:jc w:val="both"/>
        <w:rPr>
          <w:color w:val="000000"/>
          <w:sz w:val="24"/>
          <w:szCs w:val="24"/>
          <w:lang w:eastAsia="ru-RU"/>
        </w:rPr>
      </w:pPr>
      <w:r w:rsidRPr="001A307A">
        <w:rPr>
          <w:color w:val="000000"/>
          <w:sz w:val="24"/>
          <w:szCs w:val="24"/>
          <w:lang w:eastAsia="ru-RU"/>
        </w:rPr>
        <w:t xml:space="preserve"> </w:t>
      </w:r>
      <w:r>
        <w:rPr>
          <w:color w:val="000000"/>
          <w:sz w:val="24"/>
          <w:szCs w:val="24"/>
          <w:lang w:eastAsia="ru-RU"/>
        </w:rPr>
        <w:t xml:space="preserve">- </w:t>
      </w:r>
      <w:r w:rsidRPr="001A307A">
        <w:rPr>
          <w:color w:val="000000"/>
          <w:sz w:val="24"/>
          <w:szCs w:val="24"/>
          <w:lang w:eastAsia="ru-RU"/>
        </w:rPr>
        <w:t xml:space="preserve">наличие у обучающегося интереса к музыкальному искусству, самостоятельному музыкальному исполнительству, совместному </w:t>
      </w:r>
      <w:proofErr w:type="spellStart"/>
      <w:r w:rsidRPr="001A307A">
        <w:rPr>
          <w:color w:val="000000"/>
          <w:sz w:val="24"/>
          <w:szCs w:val="24"/>
          <w:lang w:eastAsia="ru-RU"/>
        </w:rPr>
        <w:t>музицированию</w:t>
      </w:r>
      <w:proofErr w:type="spellEnd"/>
      <w:r w:rsidRPr="001A307A">
        <w:rPr>
          <w:color w:val="000000"/>
          <w:sz w:val="24"/>
          <w:szCs w:val="24"/>
          <w:lang w:eastAsia="ru-RU"/>
        </w:rPr>
        <w:t xml:space="preserve"> в ансамбле с партнерами;</w:t>
      </w:r>
    </w:p>
    <w:p w:rsidR="00536991" w:rsidRPr="00536991" w:rsidRDefault="001A307A" w:rsidP="0053699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536991" w:rsidRPr="00536991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сформированный комплекс умений и навыков в области коллективного творчества - ансамблевого исполнительства, позволяющий демонстрировать в ансамблевой игре единство исполнительских намерений и реализацию исполнительского замысла;</w:t>
      </w:r>
    </w:p>
    <w:p w:rsidR="00536991" w:rsidRPr="00536991" w:rsidRDefault="00536991" w:rsidP="0053699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9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-знание ансамблевого репертуара (музыкальных произведений, созданных для фортепианного дуэта, так и переложений симфонических, циклических - сонат, сюит, ансамблевых, органных и других произведений, а также камерно-инструментального репертуара) различных отечественных и зарубежных композиторов, способствующее формированию способности к </w:t>
      </w:r>
      <w:proofErr w:type="spellStart"/>
      <w:r w:rsidRPr="0053699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сотворческому</w:t>
      </w:r>
      <w:proofErr w:type="spellEnd"/>
      <w:r w:rsidRPr="005369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исполнительству на разнообразной литературе;</w:t>
      </w:r>
    </w:p>
    <w:p w:rsidR="00536991" w:rsidRPr="00536991" w:rsidRDefault="00536991" w:rsidP="0053699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9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-знание основных направлений камерно-ансамблевой музыки - эпохи барокко, в том числе сочинений </w:t>
      </w:r>
      <w:r w:rsidR="006A68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36991">
        <w:rPr>
          <w:rFonts w:ascii="Times New Roman" w:eastAsia="Times New Roman" w:hAnsi="Times New Roman" w:cs="Times New Roman"/>
          <w:sz w:val="24"/>
          <w:szCs w:val="24"/>
          <w:lang w:eastAsia="ru-RU"/>
        </w:rPr>
        <w:t>И.С.</w:t>
      </w:r>
      <w:r w:rsidR="006A68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36991">
        <w:rPr>
          <w:rFonts w:ascii="Times New Roman" w:eastAsia="Times New Roman" w:hAnsi="Times New Roman" w:cs="Times New Roman"/>
          <w:sz w:val="24"/>
          <w:szCs w:val="24"/>
          <w:lang w:eastAsia="ru-RU"/>
        </w:rPr>
        <w:t>Баха, венской классики, романтизма, русской музыки XIX века, отечественной и зарубежной музыки XX века;</w:t>
      </w:r>
    </w:p>
    <w:p w:rsidR="00536991" w:rsidRPr="00536991" w:rsidRDefault="00536991" w:rsidP="0053699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991">
        <w:rPr>
          <w:rFonts w:ascii="Times New Roman" w:eastAsia="Times New Roman" w:hAnsi="Times New Roman" w:cs="Times New Roman"/>
          <w:sz w:val="24"/>
          <w:szCs w:val="24"/>
          <w:lang w:eastAsia="ru-RU"/>
        </w:rPr>
        <w:t>-навыки по решению музыкально-исполнительских задач ансамблевого исполнительства, обусловленные художественным содержанием и особенностями формы, жанра и стиля музыкального произведения.</w:t>
      </w:r>
    </w:p>
    <w:p w:rsidR="00536991" w:rsidRPr="00536991" w:rsidRDefault="00536991" w:rsidP="00536991">
      <w:pPr>
        <w:keepNext/>
        <w:suppressAutoHyphens/>
        <w:spacing w:before="240" w:after="60" w:line="240" w:lineRule="auto"/>
        <w:ind w:left="960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</w:pPr>
      <w:r w:rsidRPr="0053699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  <w:t xml:space="preserve">                 5.Формы и методы контроля. Система оценок.</w:t>
      </w:r>
    </w:p>
    <w:p w:rsidR="00536991" w:rsidRPr="00536991" w:rsidRDefault="00536991" w:rsidP="0053699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6991">
        <w:rPr>
          <w:rFonts w:ascii="Times New Roman" w:eastAsia="Times New Roman" w:hAnsi="Times New Roman" w:cs="Times New Roman"/>
          <w:sz w:val="24"/>
          <w:szCs w:val="24"/>
          <w:lang w:eastAsia="ar-SA"/>
        </w:rPr>
        <w:t>Оценка качества реализации учебного предмета является составной частью содержания учебного предмета и включает в себя текущий контроль успеваемости, проме</w:t>
      </w:r>
      <w:r w:rsidR="005D2458">
        <w:rPr>
          <w:rFonts w:ascii="Times New Roman" w:eastAsia="Times New Roman" w:hAnsi="Times New Roman" w:cs="Times New Roman"/>
          <w:sz w:val="24"/>
          <w:szCs w:val="24"/>
          <w:lang w:eastAsia="ar-SA"/>
        </w:rPr>
        <w:t>жуточную аттестацию обучающихся</w:t>
      </w:r>
      <w:r w:rsidRPr="00536991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536991" w:rsidRPr="00536991" w:rsidRDefault="00536991" w:rsidP="0053699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36991" w:rsidRPr="00536991" w:rsidRDefault="00536991" w:rsidP="0053699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6991">
        <w:rPr>
          <w:rFonts w:ascii="Times New Roman" w:eastAsia="Times New Roman" w:hAnsi="Times New Roman" w:cs="Times New Roman"/>
          <w:sz w:val="24"/>
          <w:szCs w:val="24"/>
          <w:lang w:eastAsia="ar-SA"/>
        </w:rPr>
        <w:t>Учет и формы оценки успеваемости.</w:t>
      </w:r>
    </w:p>
    <w:p w:rsidR="00536991" w:rsidRPr="00536991" w:rsidRDefault="00536991" w:rsidP="0053699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6991">
        <w:rPr>
          <w:rFonts w:ascii="Times New Roman" w:eastAsia="Times New Roman" w:hAnsi="Times New Roman" w:cs="Times New Roman"/>
          <w:sz w:val="24"/>
          <w:szCs w:val="24"/>
          <w:lang w:eastAsia="ar-SA"/>
        </w:rPr>
        <w:t>Форма текущего контроля успеваемости:</w:t>
      </w:r>
    </w:p>
    <w:p w:rsidR="00536991" w:rsidRPr="00536991" w:rsidRDefault="00536991" w:rsidP="0053699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6991">
        <w:rPr>
          <w:rFonts w:ascii="Times New Roman" w:eastAsia="Times New Roman" w:hAnsi="Times New Roman" w:cs="Times New Roman"/>
          <w:sz w:val="24"/>
          <w:szCs w:val="24"/>
          <w:lang w:eastAsia="ar-SA"/>
        </w:rPr>
        <w:t>- Итоговый урок в конце  каждой четверти. Оценка выставляется за четверть</w:t>
      </w:r>
    </w:p>
    <w:p w:rsidR="00536991" w:rsidRPr="00536991" w:rsidRDefault="00536991" w:rsidP="0053699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36991" w:rsidRPr="00536991" w:rsidRDefault="00536991" w:rsidP="0053699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6991">
        <w:rPr>
          <w:rFonts w:ascii="Times New Roman" w:eastAsia="Times New Roman" w:hAnsi="Times New Roman" w:cs="Times New Roman"/>
          <w:sz w:val="24"/>
          <w:szCs w:val="24"/>
          <w:lang w:eastAsia="ar-SA"/>
        </w:rPr>
        <w:t>Форма промежуточной аттестации - Академический концерт.</w:t>
      </w:r>
    </w:p>
    <w:p w:rsidR="00536991" w:rsidRPr="00536991" w:rsidRDefault="00536991" w:rsidP="0053699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699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конце учебного года учащиеся должны принять участие в ака</w:t>
      </w:r>
      <w:r w:rsidR="005D2458">
        <w:rPr>
          <w:rFonts w:ascii="Times New Roman" w:eastAsia="Times New Roman" w:hAnsi="Times New Roman" w:cs="Times New Roman"/>
          <w:sz w:val="24"/>
          <w:szCs w:val="24"/>
          <w:lang w:eastAsia="ar-SA"/>
        </w:rPr>
        <w:t>демическом концерте, исполнить 2</w:t>
      </w:r>
      <w:r w:rsidRPr="0053699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произведени</w:t>
      </w:r>
      <w:r w:rsidR="005D2458">
        <w:rPr>
          <w:rFonts w:ascii="Times New Roman" w:eastAsia="Times New Roman" w:hAnsi="Times New Roman" w:cs="Times New Roman"/>
          <w:sz w:val="24"/>
          <w:szCs w:val="24"/>
          <w:lang w:eastAsia="ar-SA"/>
        </w:rPr>
        <w:t>я ( или одно развернутое по форме)</w:t>
      </w:r>
      <w:r w:rsidRPr="00536991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536991" w:rsidRPr="00536991" w:rsidRDefault="00536991" w:rsidP="0053699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36991" w:rsidRPr="00536991" w:rsidRDefault="00536991" w:rsidP="0053699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6991">
        <w:rPr>
          <w:rFonts w:ascii="Times New Roman" w:eastAsia="Times New Roman" w:hAnsi="Times New Roman" w:cs="Times New Roman"/>
          <w:sz w:val="24"/>
          <w:szCs w:val="24"/>
          <w:lang w:eastAsia="ar-SA"/>
        </w:rPr>
        <w:t>-  При подведении итогов промежуточной аттестации учитывается работа ученика в течение года, оценки за выступления на академических концертах, а также другие выступления ученика в течение года.</w:t>
      </w:r>
    </w:p>
    <w:p w:rsidR="00536991" w:rsidRPr="00536991" w:rsidRDefault="00536991" w:rsidP="0053699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36991" w:rsidRPr="00536991" w:rsidRDefault="00536991" w:rsidP="0053699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6991">
        <w:rPr>
          <w:rFonts w:ascii="Times New Roman" w:eastAsia="Times New Roman" w:hAnsi="Times New Roman" w:cs="Times New Roman"/>
          <w:sz w:val="24"/>
          <w:szCs w:val="24"/>
          <w:lang w:eastAsia="ar-SA"/>
        </w:rPr>
        <w:t>Форма итоговой аттестации по данному предмету не предусматривается.</w:t>
      </w:r>
    </w:p>
    <w:p w:rsidR="00536991" w:rsidRPr="00536991" w:rsidRDefault="00536991" w:rsidP="0053699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6991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Фонд Оценочных средств и Критерии оценок по музыкальному  коллективному исполнительству разработаны, утверждены Методическим советом школы в соответствии с ФГТ, и позволяют в полной мере осуществить  оценку качества реализации учебного предмета  Ансамбль  Дополнительной </w:t>
      </w:r>
      <w:proofErr w:type="spellStart"/>
      <w:r w:rsidRPr="00536991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предпрофессиональной</w:t>
      </w:r>
      <w:proofErr w:type="spellEnd"/>
      <w:r w:rsidRPr="0053699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общеобразовательной программы в области музыкального искусства «</w:t>
      </w:r>
      <w:r w:rsidR="005D2458">
        <w:rPr>
          <w:rFonts w:ascii="Times New Roman" w:eastAsia="Times New Roman" w:hAnsi="Times New Roman" w:cs="Times New Roman"/>
          <w:sz w:val="24"/>
          <w:szCs w:val="24"/>
          <w:lang w:eastAsia="ar-SA"/>
        </w:rPr>
        <w:t>Фортепиано</w:t>
      </w:r>
      <w:r w:rsidRPr="00536991">
        <w:rPr>
          <w:rFonts w:ascii="Times New Roman" w:eastAsia="Times New Roman" w:hAnsi="Times New Roman" w:cs="Times New Roman"/>
          <w:sz w:val="24"/>
          <w:szCs w:val="24"/>
          <w:lang w:eastAsia="ar-SA"/>
        </w:rPr>
        <w:t>».</w:t>
      </w:r>
    </w:p>
    <w:p w:rsidR="00536991" w:rsidRPr="00536991" w:rsidRDefault="00536991" w:rsidP="00536991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536991" w:rsidRPr="00536991" w:rsidRDefault="00536991" w:rsidP="00536991">
      <w:pPr>
        <w:shd w:val="clear" w:color="auto" w:fill="FFFFFF"/>
        <w:spacing w:line="276" w:lineRule="exact"/>
        <w:ind w:left="166" w:right="34"/>
        <w:jc w:val="center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single"/>
          <w:lang w:eastAsia="ru-RU"/>
        </w:rPr>
      </w:pPr>
      <w:r w:rsidRPr="00536991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u w:val="single"/>
          <w:lang w:eastAsia="ru-RU"/>
        </w:rPr>
        <w:t>Система и критерии оценок промежуточной аттестации результатов освоения образовательной программы обучающимися</w:t>
      </w:r>
    </w:p>
    <w:p w:rsidR="00536991" w:rsidRPr="00536991" w:rsidRDefault="00536991" w:rsidP="00536991">
      <w:pPr>
        <w:tabs>
          <w:tab w:val="left" w:pos="766"/>
          <w:tab w:val="left" w:leader="dot" w:pos="10206"/>
        </w:tabs>
        <w:spacing w:line="216" w:lineRule="exact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99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36991" w:rsidRPr="00536991" w:rsidRDefault="00536991" w:rsidP="00536991">
      <w:pPr>
        <w:shd w:val="clear" w:color="auto" w:fill="FFFFFF"/>
        <w:spacing w:after="0" w:line="240" w:lineRule="auto"/>
        <w:ind w:firstLine="1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6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качества реализации образовательной программы включает в себя текущий контроль успеваемости, промежуточную аттестацию обучающихся.</w:t>
      </w:r>
    </w:p>
    <w:p w:rsidR="00536991" w:rsidRPr="00536991" w:rsidRDefault="00536991" w:rsidP="005369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6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качестве средств текущего контроля успеваемости используются: контрольные работы, устные опросы, письменные работы, тестирование, академические концерты, прослушивания, технические зачеты. Текущий контроль успеваемости обучающихся проводится в счет аудиторного времени, предусмотренного на учебный предмет.</w:t>
      </w:r>
    </w:p>
    <w:p w:rsidR="00536991" w:rsidRPr="00536991" w:rsidRDefault="00536991" w:rsidP="005369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6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Промежуточная аттестация проводится в форме контрольных уроков, зачетов и экзаменов. Контрольные уроки, зачёты и экзамены могут проходить в виде технических зачетов, академических концертов, исполнения концертных программ, письменных работ и устных опросов. Контрольные уроки и зачеты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предмет. Экзамены проводятся за пределами аудиторных учебных занятий.</w:t>
      </w:r>
    </w:p>
    <w:p w:rsidR="00536991" w:rsidRPr="00536991" w:rsidRDefault="00536991" w:rsidP="005369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6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завершении изучения учебных предметов по итогам промежуточной аттестации обучающимся выставляется оценка, которая заносится в свидетельство об окончании ОУ.</w:t>
      </w:r>
    </w:p>
    <w:p w:rsidR="00536991" w:rsidRPr="00536991" w:rsidRDefault="00536991" w:rsidP="005369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6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промежуточной аттестации и условия ее проведения разработаны советом школы на основании ФГТ.  В школе разработаны критерии оценок промежуточной аттестации и текущего контроля успеваемости обучающихся. Для аттестации обучающихся созданы фонды оценочных средств, включающие типовые задания, контрольные работы, тесты и методы контроля, позволяющие оценить приобретенные знания, умения и навыки. Фонды оценочных средств адекватно отображают требов</w:t>
      </w:r>
      <w:r w:rsidR="005D2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536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 ФГТ, соответствуют  целям и задачам программы «</w:t>
      </w:r>
      <w:r w:rsidR="005D2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Фортепиано</w:t>
      </w:r>
      <w:r w:rsidRPr="00536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 её учебному плану. Фонды оценочных средств  обеспечивают оценку качества приобретенных выпускниками знаний, умений, навыков и степень готовности выпускников к возможному продолжению профессионального образования в области музыкального искусства.</w:t>
      </w:r>
    </w:p>
    <w:p w:rsidR="00536991" w:rsidRPr="00536991" w:rsidRDefault="00536991" w:rsidP="005369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6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окончании полугодий учебного года, как правило, оценки выставляются по каждому изучаемому предмету. Оценки обучающимся выставляются и по окончании четверти.</w:t>
      </w:r>
    </w:p>
    <w:p w:rsidR="00536991" w:rsidRPr="00536991" w:rsidRDefault="00536991" w:rsidP="005369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6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ФГТ являются основой для оценки качества образования. </w:t>
      </w:r>
    </w:p>
    <w:p w:rsidR="00536991" w:rsidRPr="00536991" w:rsidRDefault="00536991" w:rsidP="0053699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268A" w:rsidRPr="008D37EA" w:rsidRDefault="0032268A" w:rsidP="0032268A">
      <w:pPr>
        <w:ind w:left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D37EA">
        <w:rPr>
          <w:rFonts w:ascii="Times New Roman" w:eastAsia="Calibri" w:hAnsi="Times New Roman" w:cs="Times New Roman"/>
          <w:b/>
          <w:sz w:val="24"/>
          <w:szCs w:val="24"/>
        </w:rPr>
        <w:t>Критерии оценок уровня знаний учащихся по предметам музыкального коллективного исполнительства  ДШИ им. П.А.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8D37EA">
        <w:rPr>
          <w:rFonts w:ascii="Times New Roman" w:eastAsia="Calibri" w:hAnsi="Times New Roman" w:cs="Times New Roman"/>
          <w:b/>
          <w:sz w:val="24"/>
          <w:szCs w:val="24"/>
        </w:rPr>
        <w:t>Серебрякова  при  промежуточной аттестации.</w:t>
      </w:r>
    </w:p>
    <w:p w:rsidR="0032268A" w:rsidRPr="008D37EA" w:rsidRDefault="0032268A" w:rsidP="0032268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 xml:space="preserve">5 «отлично»  </w:t>
      </w:r>
    </w:p>
    <w:p w:rsidR="0032268A" w:rsidRPr="008D37EA" w:rsidRDefault="0032268A" w:rsidP="0032268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Исполняемый материал звучит в характере, выразительно. сбалансированное  звучание между голосами (партиями). Творческие намерения в создании художественного образа произведения реализуются совместно. </w:t>
      </w:r>
      <w:r w:rsidRPr="008D37EA">
        <w:rPr>
          <w:rFonts w:ascii="Times New Roman" w:eastAsia="Calibri" w:hAnsi="Times New Roman" w:cs="Times New Roman"/>
          <w:sz w:val="24"/>
          <w:szCs w:val="24"/>
        </w:rPr>
        <w:t>Жанры стилистически выдержаны, соответствуя замыслу композиторов. Владение выразительным разнообразием звука, соответствующего образному смыслу произведений.</w:t>
      </w:r>
    </w:p>
    <w:p w:rsidR="0032268A" w:rsidRPr="008D37EA" w:rsidRDefault="0032268A" w:rsidP="0032268A">
      <w:pPr>
        <w:spacing w:after="0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32268A" w:rsidRPr="008D37EA" w:rsidRDefault="0032268A" w:rsidP="0032268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 xml:space="preserve"> 5- «отлично минус» </w:t>
      </w:r>
    </w:p>
    <w:p w:rsidR="0032268A" w:rsidRPr="008D37EA" w:rsidRDefault="0032268A" w:rsidP="0032268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>Те - же критерии, применимые к оценке «5», с незначительными погрешностями в исполнении, связанные с сценическим волнением в творческом коллективе.</w:t>
      </w:r>
    </w:p>
    <w:p w:rsidR="0032268A" w:rsidRPr="008D37EA" w:rsidRDefault="0032268A" w:rsidP="0032268A">
      <w:pPr>
        <w:spacing w:after="0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32268A" w:rsidRPr="008D37EA" w:rsidRDefault="0032268A" w:rsidP="0032268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 xml:space="preserve">4+ «хорошо плюс»  </w:t>
      </w:r>
    </w:p>
    <w:p w:rsidR="0032268A" w:rsidRPr="008D37EA" w:rsidRDefault="0032268A" w:rsidP="0032268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>Образное исполнение программы с отношением, в правильных темпах, но с небольшими динамическими потерями в ансамблевом исполнении.</w:t>
      </w:r>
    </w:p>
    <w:p w:rsidR="0032268A" w:rsidRPr="008D37EA" w:rsidRDefault="0032268A" w:rsidP="0032268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2268A" w:rsidRPr="008D37EA" w:rsidRDefault="0032268A" w:rsidP="0032268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 xml:space="preserve">4 «хорошо»   </w:t>
      </w:r>
    </w:p>
    <w:p w:rsidR="0032268A" w:rsidRPr="008D37EA" w:rsidRDefault="0032268A" w:rsidP="0032268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 xml:space="preserve">Уверенное исполнение, с хорошо проработанным текстом, но без яркой сценической подачи. </w:t>
      </w:r>
      <w:r w:rsidRPr="008D3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Грамотное, стилистически правильное исполнение. Характер и художественный образ произведений соответствуют замыслу  композитора. </w:t>
      </w:r>
    </w:p>
    <w:p w:rsidR="0032268A" w:rsidRPr="008D37EA" w:rsidRDefault="0032268A" w:rsidP="0032268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2268A" w:rsidRPr="008D37EA" w:rsidRDefault="0032268A" w:rsidP="0032268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 xml:space="preserve">4- «хорошо минус»  </w:t>
      </w:r>
    </w:p>
    <w:p w:rsidR="0032268A" w:rsidRPr="008D37EA" w:rsidRDefault="0032268A" w:rsidP="0032268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>Выступление малоинициативное, но грамотное, осмысленное. Допущение технических погрешностей, но с пониманием художественных задач.</w:t>
      </w:r>
    </w:p>
    <w:p w:rsidR="0032268A" w:rsidRPr="008D37EA" w:rsidRDefault="0032268A" w:rsidP="0032268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2268A" w:rsidRPr="008D37EA" w:rsidRDefault="0032268A" w:rsidP="0032268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 xml:space="preserve">3+ «удовлетворительно плюс»  </w:t>
      </w:r>
    </w:p>
    <w:p w:rsidR="0032268A" w:rsidRPr="008D37EA" w:rsidRDefault="0032268A" w:rsidP="0032268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>Исполнение технически несвободно. Допущение технических, звуковых и текстовых погрешностей, но  с желанием выполнить поставленные задачи преподавателя.</w:t>
      </w:r>
    </w:p>
    <w:p w:rsidR="0032268A" w:rsidRPr="008D37EA" w:rsidRDefault="0032268A" w:rsidP="0032268A">
      <w:pPr>
        <w:spacing w:after="0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32268A" w:rsidRPr="008D37EA" w:rsidRDefault="0032268A" w:rsidP="0032268A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 xml:space="preserve">3 «удовлетворительно» </w:t>
      </w:r>
    </w:p>
    <w:p w:rsidR="0032268A" w:rsidRPr="008D37EA" w:rsidRDefault="0032268A" w:rsidP="0032268A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 xml:space="preserve">Выступление малоинициативное, но грамотное, осмысленное. </w:t>
      </w:r>
      <w:r w:rsidRPr="008D37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Присутствуют ансамблевые погрешности (звуковой баланс, фразировка).</w:t>
      </w:r>
      <w:r w:rsidRPr="008D37EA">
        <w:rPr>
          <w:rFonts w:ascii="Times New Roman" w:eastAsia="Calibri" w:hAnsi="Times New Roman" w:cs="Times New Roman"/>
          <w:sz w:val="24"/>
          <w:szCs w:val="24"/>
        </w:rPr>
        <w:t xml:space="preserve"> Программа соответствует классу  уровня  способностей ниже средних. </w:t>
      </w:r>
    </w:p>
    <w:p w:rsidR="0032268A" w:rsidRPr="008D37EA" w:rsidRDefault="0032268A" w:rsidP="0032268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 xml:space="preserve">3- «удовлетворительно минус»  </w:t>
      </w:r>
    </w:p>
    <w:p w:rsidR="0032268A" w:rsidRPr="008D37EA" w:rsidRDefault="0032268A" w:rsidP="0032268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>Исполнение с неряшливым отношением к тексту, штрихам, фразировке, динамике. Технически несостоятельно, но исполнено от начала до конца каждое произведение.</w:t>
      </w:r>
    </w:p>
    <w:p w:rsidR="0032268A" w:rsidRPr="008D37EA" w:rsidRDefault="0032268A" w:rsidP="0032268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2268A" w:rsidRPr="008D37EA" w:rsidRDefault="0032268A" w:rsidP="0032268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 xml:space="preserve">2 «неудовлетворительно» </w:t>
      </w:r>
    </w:p>
    <w:p w:rsidR="0032268A" w:rsidRPr="008D37EA" w:rsidRDefault="0032268A" w:rsidP="0032268A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 xml:space="preserve"> Фрагментарное исполнение  текста произведений, не позволяющее оценить объем проработанного материала. Плохое знание текста. </w:t>
      </w:r>
    </w:p>
    <w:p w:rsidR="0032268A" w:rsidRPr="008D37EA" w:rsidRDefault="0032268A" w:rsidP="0032268A">
      <w:pPr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>*В случае неявки на выступление по причине неготовности без уважительной причины выставляется 2 «неудовлетворительно».</w:t>
      </w:r>
    </w:p>
    <w:p w:rsidR="00536991" w:rsidRPr="00536991" w:rsidRDefault="00536991" w:rsidP="00536991">
      <w:pPr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6991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Итоговые уроки, преимущественно в конце каждой четверти, проходят  в классе с оценкой  с занесением в дневник и сводную ведомость. </w:t>
      </w:r>
    </w:p>
    <w:p w:rsidR="00536991" w:rsidRPr="00536991" w:rsidRDefault="00536991" w:rsidP="00536991">
      <w:pPr>
        <w:shd w:val="clear" w:color="auto" w:fill="FFFFFF"/>
        <w:suppressAutoHyphens/>
        <w:spacing w:after="0" w:line="240" w:lineRule="auto"/>
        <w:ind w:left="38" w:right="29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</w:pPr>
      <w:r w:rsidRPr="00536991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>Все домашние задания записываются в дневник каждого учащегося, а также проставляются оценки по результатам работы и контрольных прослушиваний.</w:t>
      </w:r>
    </w:p>
    <w:p w:rsidR="00536991" w:rsidRPr="00536991" w:rsidRDefault="00536991" w:rsidP="00536991">
      <w:pPr>
        <w:shd w:val="clear" w:color="auto" w:fill="FFFFFF"/>
        <w:suppressAutoHyphens/>
        <w:spacing w:after="0" w:line="240" w:lineRule="auto"/>
        <w:ind w:left="48" w:right="10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ar-SA"/>
        </w:rPr>
      </w:pPr>
      <w:r w:rsidRPr="00536991">
        <w:rPr>
          <w:rFonts w:ascii="Times New Roman" w:eastAsia="Times New Roman" w:hAnsi="Times New Roman" w:cs="Times New Roman"/>
          <w:spacing w:val="-1"/>
          <w:sz w:val="24"/>
          <w:szCs w:val="24"/>
          <w:lang w:eastAsia="ar-SA"/>
        </w:rPr>
        <w:t xml:space="preserve">В индивидуальном плане каждого учащегося отражается весь объем его </w:t>
      </w:r>
      <w:r w:rsidRPr="00536991">
        <w:rPr>
          <w:rFonts w:ascii="Times New Roman" w:eastAsia="Times New Roman" w:hAnsi="Times New Roman" w:cs="Times New Roman"/>
          <w:spacing w:val="-2"/>
          <w:sz w:val="24"/>
          <w:szCs w:val="24"/>
          <w:lang w:eastAsia="ar-SA"/>
        </w:rPr>
        <w:t>учебной работы: репертуар, технические задачи, программы выс</w:t>
      </w:r>
      <w:r w:rsidRPr="00536991">
        <w:rPr>
          <w:rFonts w:ascii="Times New Roman" w:eastAsia="Times New Roman" w:hAnsi="Times New Roman" w:cs="Times New Roman"/>
          <w:spacing w:val="-1"/>
          <w:sz w:val="24"/>
          <w:szCs w:val="24"/>
          <w:lang w:eastAsia="ar-SA"/>
        </w:rPr>
        <w:t>туплений с оценками и отзывами.</w:t>
      </w:r>
    </w:p>
    <w:p w:rsidR="00536991" w:rsidRPr="00536991" w:rsidRDefault="00536991" w:rsidP="00536991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A307A" w:rsidRPr="001A307A" w:rsidRDefault="001A307A" w:rsidP="001A307A">
      <w:pPr>
        <w:keepNext/>
        <w:keepLines/>
        <w:widowControl w:val="0"/>
        <w:tabs>
          <w:tab w:val="left" w:pos="2432"/>
        </w:tabs>
        <w:spacing w:after="0" w:line="480" w:lineRule="exact"/>
        <w:ind w:left="2120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bookmarkStart w:id="1" w:name="bookmark7"/>
      <w:bookmarkStart w:id="2" w:name="bookmark8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 w:eastAsia="ru-RU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.  </w:t>
      </w:r>
      <w:r w:rsidRPr="001A307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Методическое обеспечение учебного процесса</w:t>
      </w:r>
      <w:bookmarkEnd w:id="1"/>
    </w:p>
    <w:p w:rsidR="001A307A" w:rsidRPr="001A307A" w:rsidRDefault="001A307A" w:rsidP="001A307A">
      <w:pPr>
        <w:widowControl w:val="0"/>
        <w:numPr>
          <w:ilvl w:val="0"/>
          <w:numId w:val="13"/>
        </w:numPr>
        <w:tabs>
          <w:tab w:val="left" w:pos="2974"/>
        </w:tabs>
        <w:spacing w:after="0" w:line="4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  <w:r w:rsidRPr="001A307A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Методические рекомендации педагогическим работникам</w:t>
      </w:r>
    </w:p>
    <w:bookmarkEnd w:id="2"/>
    <w:p w:rsidR="00536991" w:rsidRPr="00536991" w:rsidRDefault="00536991" w:rsidP="0053699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699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Игра в ансамбле, дуэте вид совместного </w:t>
      </w:r>
      <w:proofErr w:type="spellStart"/>
      <w:r w:rsidRPr="00536991">
        <w:rPr>
          <w:rFonts w:ascii="Times New Roman" w:eastAsia="Times New Roman" w:hAnsi="Times New Roman" w:cs="Times New Roman"/>
          <w:sz w:val="24"/>
          <w:szCs w:val="24"/>
          <w:lang w:eastAsia="ar-SA"/>
        </w:rPr>
        <w:t>музицирования</w:t>
      </w:r>
      <w:proofErr w:type="spellEnd"/>
      <w:r w:rsidRPr="0053699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предоставляющий широкие возможности для интересного сотворчества. Ансамблем можно заниматься на любом уровне владения </w:t>
      </w:r>
      <w:r w:rsidRPr="00536991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инструментом. Важным фактором являются систематические занятия. Объединять в ансамбль полезно детей с разными природными данными, темпераментами.</w:t>
      </w:r>
    </w:p>
    <w:p w:rsidR="00536991" w:rsidRPr="00536991" w:rsidRDefault="00536991" w:rsidP="0053699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699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Существует огромное количество приёмов овладения ансамблевой техникой. Самые важные из них: синхронность исполнения, ясное </w:t>
      </w:r>
      <w:proofErr w:type="spellStart"/>
      <w:r w:rsidRPr="00536991">
        <w:rPr>
          <w:rFonts w:ascii="Times New Roman" w:eastAsia="Times New Roman" w:hAnsi="Times New Roman" w:cs="Times New Roman"/>
          <w:sz w:val="24"/>
          <w:szCs w:val="24"/>
          <w:lang w:eastAsia="ar-SA"/>
        </w:rPr>
        <w:t>слышание</w:t>
      </w:r>
      <w:proofErr w:type="spellEnd"/>
      <w:r w:rsidRPr="0053699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фактуры, согласованность в штрихах, приёмах </w:t>
      </w:r>
      <w:proofErr w:type="spellStart"/>
      <w:r w:rsidRPr="00536991">
        <w:rPr>
          <w:rFonts w:ascii="Times New Roman" w:eastAsia="Times New Roman" w:hAnsi="Times New Roman" w:cs="Times New Roman"/>
          <w:sz w:val="24"/>
          <w:szCs w:val="24"/>
          <w:lang w:eastAsia="ar-SA"/>
        </w:rPr>
        <w:t>звукоизвлечения</w:t>
      </w:r>
      <w:proofErr w:type="spellEnd"/>
      <w:r w:rsidRPr="00536991">
        <w:rPr>
          <w:rFonts w:ascii="Times New Roman" w:eastAsia="Times New Roman" w:hAnsi="Times New Roman" w:cs="Times New Roman"/>
          <w:sz w:val="24"/>
          <w:szCs w:val="24"/>
          <w:lang w:eastAsia="ar-SA"/>
        </w:rPr>
        <w:t>, динамики и ритма.</w:t>
      </w:r>
    </w:p>
    <w:p w:rsidR="00536991" w:rsidRPr="00536991" w:rsidRDefault="00536991" w:rsidP="0053699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6991">
        <w:rPr>
          <w:rFonts w:ascii="Times New Roman" w:eastAsia="Times New Roman" w:hAnsi="Times New Roman" w:cs="Times New Roman"/>
          <w:sz w:val="24"/>
          <w:szCs w:val="24"/>
          <w:lang w:eastAsia="ar-SA"/>
        </w:rPr>
        <w:t>Особое внимание следует уделить принципу последовательности и постепенности в усвоении материала, технической и художественной доступности с учётом возраста учащихся.</w:t>
      </w:r>
    </w:p>
    <w:p w:rsidR="00536991" w:rsidRPr="00536991" w:rsidRDefault="00536991" w:rsidP="0053699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699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процессе работы над музыкальными произведениями  учащиеся должны научиться: слушать музыку в целом и слышать свой голос, исполнять свою партию без ошибок, не сбиваться и не мешать </w:t>
      </w:r>
      <w:r w:rsidR="005D2458">
        <w:rPr>
          <w:rFonts w:ascii="Times New Roman" w:eastAsia="Times New Roman" w:hAnsi="Times New Roman" w:cs="Times New Roman"/>
          <w:sz w:val="24"/>
          <w:szCs w:val="24"/>
          <w:lang w:eastAsia="ar-SA"/>
        </w:rPr>
        <w:t>другому</w:t>
      </w:r>
      <w:r w:rsidRPr="0053699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творчески применять навыки, усвоенные в индивидуальном порядке, быть активным пропагандистом </w:t>
      </w:r>
      <w:r w:rsidR="005D245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классического </w:t>
      </w:r>
      <w:r w:rsidRPr="0053699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творчества и музыкального искусства в целом.</w:t>
      </w:r>
    </w:p>
    <w:p w:rsidR="00536991" w:rsidRDefault="00536991" w:rsidP="005369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9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Большое значение для учащегося имеет выступление на сцене,  признание, успех у публики .Преподаватель с особой тщательностью следит и руководит за внеаудиторной работой учащегося, направляет, советует, рекомендует слушать и анализирует с учеником прослушанные записи исполнителей. Рекомендует к чтению публицистическую литературу с целью вдохновения своего воспитанника. </w:t>
      </w:r>
    </w:p>
    <w:p w:rsidR="001A307A" w:rsidRDefault="001A307A" w:rsidP="005369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450B" w:rsidRPr="0096450B" w:rsidRDefault="0096450B" w:rsidP="0096450B">
      <w:pPr>
        <w:widowControl w:val="0"/>
        <w:spacing w:after="0" w:line="240" w:lineRule="auto"/>
        <w:ind w:left="120" w:right="20" w:firstLine="7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4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Одна из главных задач преподавателя по предмету "Ансамбль" - подбор учеников-партнеров. Они должны обладать схожим уровнем подготовки в классе специальности.</w:t>
      </w:r>
    </w:p>
    <w:p w:rsidR="0096450B" w:rsidRPr="0096450B" w:rsidRDefault="0096450B" w:rsidP="0096450B">
      <w:pPr>
        <w:widowControl w:val="0"/>
        <w:spacing w:after="0" w:line="240" w:lineRule="auto"/>
        <w:ind w:left="120" w:right="20" w:firstLine="7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4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работе с учащимися преподаватель должен следовать </w:t>
      </w:r>
      <w:r w:rsidRPr="0096450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принципам последовательности, постепенности, доступности и наглядности</w:t>
      </w:r>
      <w:r w:rsidRPr="00964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освоении материала. Весь процесс обучения строится с учетом принципа: от простого к сложному, опирается на индивидуальные особенности ученика - интеллектуальные, физические, музыкальные и эмоциональные данные, уровень его подготовки.</w:t>
      </w:r>
    </w:p>
    <w:p w:rsidR="0096450B" w:rsidRPr="0096450B" w:rsidRDefault="0096450B" w:rsidP="0096450B">
      <w:pPr>
        <w:widowControl w:val="0"/>
        <w:spacing w:after="0" w:line="240" w:lineRule="auto"/>
        <w:ind w:right="20" w:firstLine="6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4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Необходимым условием для успешного обучения по предмету "Ансамбль" (фортепиано в 4 руки) является формирование правильной посадки за инструментом обоих партнеров, распределение педали между партнерами (как правило, педаль берет ученик, исполняющий 2 партию).</w:t>
      </w:r>
    </w:p>
    <w:p w:rsidR="0096450B" w:rsidRPr="0096450B" w:rsidRDefault="0096450B" w:rsidP="0096450B">
      <w:pPr>
        <w:widowControl w:val="0"/>
        <w:spacing w:after="0" w:line="240" w:lineRule="auto"/>
        <w:ind w:right="20" w:firstLine="6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4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 привлекать внимание учащихся к прослушиванию лучших примеров исполнения камерной музыки.</w:t>
      </w:r>
    </w:p>
    <w:p w:rsidR="0096450B" w:rsidRPr="0096450B" w:rsidRDefault="0096450B" w:rsidP="0096450B">
      <w:pPr>
        <w:widowControl w:val="0"/>
        <w:spacing w:after="0" w:line="240" w:lineRule="auto"/>
        <w:ind w:right="20" w:firstLine="6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4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Предметом постоянного внимания преподавателя должна являться работа над синхронностью в исполнении партнеров, работа над звуковым балансом их партий, одинаковой фразировкой, агогикой, штрихами, интонациями, умением вместе начать фразу и вместе закончить ее.</w:t>
      </w:r>
    </w:p>
    <w:p w:rsidR="0096450B" w:rsidRPr="0096450B" w:rsidRDefault="0096450B" w:rsidP="0096450B">
      <w:pPr>
        <w:widowControl w:val="0"/>
        <w:spacing w:after="0" w:line="240" w:lineRule="auto"/>
        <w:ind w:right="20" w:firstLine="6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4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 совместно с учениками анализировать форму произведения, чтобы отметить крупные и мелкие разделы, которые прорабатываются учениками отдельно. Форма произведения является также важной составляющей частью общего представления о произведении, его смыслового и художественного образа.</w:t>
      </w:r>
    </w:p>
    <w:p w:rsidR="0096450B" w:rsidRPr="0096450B" w:rsidRDefault="0096450B" w:rsidP="0096450B">
      <w:pPr>
        <w:widowControl w:val="0"/>
        <w:spacing w:after="0" w:line="240" w:lineRule="auto"/>
        <w:ind w:right="20" w:firstLine="6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4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Техническая сторона исполнения у партнеров должна быть на одном уровне. Отставание одного из них будет очень сильно влиять на общее художественное впечатление от игры. В этом случае требуется более серьезная индивидуальная работа.</w:t>
      </w:r>
    </w:p>
    <w:p w:rsidR="0096450B" w:rsidRPr="0096450B" w:rsidRDefault="0096450B" w:rsidP="0096450B">
      <w:pPr>
        <w:widowControl w:val="0"/>
        <w:spacing w:after="0" w:line="240" w:lineRule="auto"/>
        <w:ind w:right="20" w:firstLine="8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4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Важной задачей преподавателя в классе ансамбля должно быть обучение учеников самостоятельной работе: умению отрабатывать проблемные фрагменты, уточнять штрихи, фразировку и динамику произведения. Самостоятельная работа должна быть регулярной и продуктивной. Сначала ученик работает индивидуально над своей партией, затем с партнером. Важным условием успешной игры становятся совместные регулярные репетиции с преподавателем и без него.</w:t>
      </w:r>
    </w:p>
    <w:p w:rsidR="0096450B" w:rsidRPr="0096450B" w:rsidRDefault="0096450B" w:rsidP="0096450B">
      <w:pPr>
        <w:widowControl w:val="0"/>
        <w:spacing w:after="0" w:line="240" w:lineRule="auto"/>
        <w:ind w:right="20" w:firstLine="6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4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начале каждого полугодия преподаватель составляет индивидуальный план для учащихся. При составлении индивидуального плана следует учитывать индивидуально-личностные особенности и степень подготовки учеников. В репертуар необходимо включать произведения, доступные по степени технической и образной сложности, высокохудожественные по содержанию, разнообразные по стилю, жанрам, форме и фактуре. Партнеров следует менять местами в ансамбле, чередовать исполнение 1 и 2 партии между разными учащимися.</w:t>
      </w:r>
    </w:p>
    <w:p w:rsidR="0096450B" w:rsidRPr="0096450B" w:rsidRDefault="0096450B" w:rsidP="0096450B">
      <w:pPr>
        <w:widowControl w:val="0"/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4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Основное место в репертуаре должна занимать академическая музыка как отечественных, так и зарубежных композиторов.</w:t>
      </w:r>
    </w:p>
    <w:p w:rsidR="0096450B" w:rsidRPr="0096450B" w:rsidRDefault="0096450B" w:rsidP="0096450B">
      <w:pPr>
        <w:widowControl w:val="0"/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4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Помимо ансамблей для фортепиано в 4 руки (с которых удобнее всего начинать), следует познакомить учеников с ансамблями для двух фортепиано в 4 руки (есть ансамбли в 8 рук).</w:t>
      </w:r>
    </w:p>
    <w:p w:rsidR="001A307A" w:rsidRPr="00EF7D75" w:rsidRDefault="001A307A" w:rsidP="009645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7D75" w:rsidRPr="00EF7D75" w:rsidRDefault="00EF7D75" w:rsidP="00EF7D75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EF7D7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Задачи учебного процесса.</w:t>
      </w:r>
    </w:p>
    <w:p w:rsidR="00EF7D75" w:rsidRPr="00EF7D75" w:rsidRDefault="00EF7D75" w:rsidP="00EF7D75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EF7D75" w:rsidRPr="00EF7D75" w:rsidRDefault="00EF7D75" w:rsidP="00EF7D7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7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Образовательные:</w:t>
      </w:r>
    </w:p>
    <w:p w:rsidR="00EF7D75" w:rsidRPr="00EF7D75" w:rsidRDefault="00EF7D75" w:rsidP="00EF7D7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7D75" w:rsidRPr="00EF7D75" w:rsidRDefault="00EF7D75" w:rsidP="00EF7D7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75">
        <w:rPr>
          <w:rFonts w:ascii="Times New Roman" w:eastAsia="Times New Roman" w:hAnsi="Times New Roman" w:cs="Times New Roman"/>
          <w:sz w:val="24"/>
          <w:szCs w:val="24"/>
          <w:lang w:eastAsia="ru-RU"/>
        </w:rPr>
        <w:t>-Знакомство с репертуаром. Оригинальные произведения, переложения  для 1 или 2-х фортепиано.</w:t>
      </w:r>
    </w:p>
    <w:p w:rsidR="00EF7D75" w:rsidRPr="00EF7D75" w:rsidRDefault="00EF7D75" w:rsidP="00EF7D7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75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-Образное восприятие и выразительное исполнение</w:t>
      </w:r>
    </w:p>
    <w:p w:rsidR="00EF7D75" w:rsidRPr="00EF7D75" w:rsidRDefault="00EF7D75" w:rsidP="00EF7D7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75">
        <w:rPr>
          <w:rFonts w:ascii="Times New Roman" w:eastAsia="Times New Roman" w:hAnsi="Times New Roman" w:cs="Times New Roman"/>
          <w:sz w:val="24"/>
          <w:szCs w:val="24"/>
          <w:lang w:eastAsia="ru-RU"/>
        </w:rPr>
        <w:t>-Освоение закономерностей музыкальной композиции</w:t>
      </w:r>
    </w:p>
    <w:p w:rsidR="00EF7D75" w:rsidRPr="00EF7D75" w:rsidRDefault="00EF7D75" w:rsidP="00EF7D7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-Формирование основных навыков ансамблевого  </w:t>
      </w:r>
      <w:proofErr w:type="spellStart"/>
      <w:r w:rsidRPr="00EF7D7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музицирования</w:t>
      </w:r>
      <w:proofErr w:type="spellEnd"/>
      <w:r w:rsidRPr="00EF7D7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F7D75" w:rsidRPr="00EF7D75" w:rsidRDefault="00EF7D75" w:rsidP="00EF7D75">
      <w:pPr>
        <w:spacing w:after="0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75">
        <w:rPr>
          <w:rFonts w:ascii="Times New Roman" w:eastAsia="Times New Roman" w:hAnsi="Times New Roman" w:cs="Times New Roman"/>
          <w:sz w:val="24"/>
          <w:szCs w:val="24"/>
          <w:lang w:eastAsia="ru-RU"/>
        </w:rPr>
        <w:t>- взаимной координации</w:t>
      </w:r>
    </w:p>
    <w:p w:rsidR="00EF7D75" w:rsidRPr="00EF7D75" w:rsidRDefault="00EF7D75" w:rsidP="00EF7D75">
      <w:pPr>
        <w:spacing w:after="0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ритмической согласованности </w:t>
      </w:r>
    </w:p>
    <w:p w:rsidR="00EF7D75" w:rsidRPr="00EF7D75" w:rsidRDefault="00EF7D75" w:rsidP="00EF7D75">
      <w:pPr>
        <w:spacing w:after="0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75">
        <w:rPr>
          <w:rFonts w:ascii="Times New Roman" w:eastAsia="Times New Roman" w:hAnsi="Times New Roman" w:cs="Times New Roman"/>
          <w:sz w:val="24"/>
          <w:szCs w:val="24"/>
          <w:lang w:eastAsia="ru-RU"/>
        </w:rPr>
        <w:t>- точное соблюдение пауз</w:t>
      </w:r>
    </w:p>
    <w:p w:rsidR="00EF7D75" w:rsidRPr="00EF7D75" w:rsidRDefault="00EF7D75" w:rsidP="00EF7D75">
      <w:pPr>
        <w:spacing w:after="0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75">
        <w:rPr>
          <w:rFonts w:ascii="Times New Roman" w:eastAsia="Times New Roman" w:hAnsi="Times New Roman" w:cs="Times New Roman"/>
          <w:sz w:val="24"/>
          <w:szCs w:val="24"/>
          <w:lang w:eastAsia="ru-RU"/>
        </w:rPr>
        <w:t>- динамического равновесия</w:t>
      </w:r>
    </w:p>
    <w:p w:rsidR="00EF7D75" w:rsidRPr="00EF7D75" w:rsidRDefault="00EF7D75" w:rsidP="00EF7D75">
      <w:pPr>
        <w:spacing w:after="0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75">
        <w:rPr>
          <w:rFonts w:ascii="Times New Roman" w:eastAsia="Times New Roman" w:hAnsi="Times New Roman" w:cs="Times New Roman"/>
          <w:sz w:val="24"/>
          <w:szCs w:val="24"/>
          <w:lang w:eastAsia="ru-RU"/>
        </w:rPr>
        <w:t>- единства фразировки</w:t>
      </w:r>
    </w:p>
    <w:p w:rsidR="00EF7D75" w:rsidRPr="00EF7D75" w:rsidRDefault="00EF7D75" w:rsidP="00EF7D75">
      <w:pPr>
        <w:spacing w:after="0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75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навыков совместной игры</w:t>
      </w:r>
    </w:p>
    <w:p w:rsidR="00EF7D75" w:rsidRPr="00EF7D75" w:rsidRDefault="00EF7D75" w:rsidP="00EF7D75">
      <w:pPr>
        <w:spacing w:after="0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75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понимание роли и значения исполняемой партии</w:t>
      </w:r>
    </w:p>
    <w:p w:rsidR="00EF7D75" w:rsidRPr="00EF7D75" w:rsidRDefault="00EF7D75" w:rsidP="00EF7D75">
      <w:pPr>
        <w:spacing w:after="0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75">
        <w:rPr>
          <w:rFonts w:ascii="Times New Roman" w:eastAsia="Times New Roman" w:hAnsi="Times New Roman" w:cs="Times New Roman"/>
          <w:sz w:val="24"/>
          <w:szCs w:val="24"/>
          <w:lang w:eastAsia="ru-RU"/>
        </w:rPr>
        <w:t>- единство темпа</w:t>
      </w:r>
    </w:p>
    <w:p w:rsidR="00EF7D75" w:rsidRPr="00EF7D75" w:rsidRDefault="00EF7D75" w:rsidP="00EF7D75">
      <w:pPr>
        <w:spacing w:after="0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75">
        <w:rPr>
          <w:rFonts w:ascii="Times New Roman" w:eastAsia="Times New Roman" w:hAnsi="Times New Roman" w:cs="Times New Roman"/>
          <w:sz w:val="24"/>
          <w:szCs w:val="24"/>
          <w:lang w:eastAsia="ru-RU"/>
        </w:rPr>
        <w:t>- точное соблюдение штрихов</w:t>
      </w:r>
    </w:p>
    <w:p w:rsidR="00EF7D75" w:rsidRPr="00EF7D75" w:rsidRDefault="00EF7D75" w:rsidP="00EF7D75">
      <w:pPr>
        <w:spacing w:after="0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согласованность приёмов </w:t>
      </w:r>
      <w:proofErr w:type="spellStart"/>
      <w:r w:rsidRPr="00EF7D75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звукоизвлечения</w:t>
      </w:r>
      <w:proofErr w:type="spellEnd"/>
      <w:r w:rsidRPr="00EF7D7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F7D75" w:rsidRPr="00EF7D75" w:rsidRDefault="00EF7D75" w:rsidP="00EF7D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7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Развивающие:</w:t>
      </w:r>
    </w:p>
    <w:p w:rsidR="00EF7D75" w:rsidRPr="00EF7D75" w:rsidRDefault="00EF7D75" w:rsidP="00EF7D7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75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-Создать условия для развития муз. способностей: муз. памяти, ритмической дисциплины</w:t>
      </w:r>
    </w:p>
    <w:p w:rsidR="00EF7D75" w:rsidRPr="00EF7D75" w:rsidRDefault="00EF7D75" w:rsidP="00EF7D7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75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-Содействовать развитию образного мышления, фантазии, воображения, эмоционального восприятия музыки, культуры чувств.</w:t>
      </w:r>
    </w:p>
    <w:p w:rsidR="00EF7D75" w:rsidRPr="00EF7D75" w:rsidRDefault="00EF7D75" w:rsidP="00EF7D7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75">
        <w:rPr>
          <w:rFonts w:ascii="Times New Roman" w:eastAsia="Times New Roman" w:hAnsi="Times New Roman" w:cs="Times New Roman"/>
          <w:sz w:val="24"/>
          <w:szCs w:val="24"/>
          <w:lang w:eastAsia="ru-RU"/>
        </w:rPr>
        <w:t>-Способствовать развитию осмысленного выразительного исполнения.</w:t>
      </w:r>
    </w:p>
    <w:p w:rsidR="00EF7D75" w:rsidRPr="00EF7D75" w:rsidRDefault="00EF7D75" w:rsidP="00EF7D7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75">
        <w:rPr>
          <w:rFonts w:ascii="Times New Roman" w:eastAsia="Times New Roman" w:hAnsi="Times New Roman" w:cs="Times New Roman"/>
          <w:sz w:val="24"/>
          <w:szCs w:val="24"/>
          <w:lang w:eastAsia="ru-RU"/>
        </w:rPr>
        <w:t>-Сформировать умения и навыки выступления на сцене.</w:t>
      </w:r>
    </w:p>
    <w:p w:rsidR="00EF7D75" w:rsidRPr="00EF7D75" w:rsidRDefault="00EF7D75" w:rsidP="00EF7D7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75">
        <w:rPr>
          <w:rFonts w:ascii="Times New Roman" w:eastAsia="Times New Roman" w:hAnsi="Times New Roman" w:cs="Times New Roman"/>
          <w:sz w:val="24"/>
          <w:szCs w:val="24"/>
          <w:lang w:eastAsia="ru-RU"/>
        </w:rPr>
        <w:t>-Сформировать навыки самостоятельной работы.</w:t>
      </w:r>
    </w:p>
    <w:p w:rsidR="001A307A" w:rsidRPr="00EF7D75" w:rsidRDefault="001A307A" w:rsidP="005369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450B" w:rsidRPr="0096450B" w:rsidRDefault="0096450B" w:rsidP="0096450B">
      <w:pPr>
        <w:keepNext/>
        <w:keepLines/>
        <w:widowControl w:val="0"/>
        <w:numPr>
          <w:ilvl w:val="0"/>
          <w:numId w:val="13"/>
        </w:numPr>
        <w:tabs>
          <w:tab w:val="left" w:pos="303"/>
        </w:tabs>
        <w:spacing w:after="0" w:line="480" w:lineRule="exact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  <w:r w:rsidRPr="0096450B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Рекомендации по организации самостоятельной работы обучающихся</w:t>
      </w:r>
    </w:p>
    <w:p w:rsidR="0096450B" w:rsidRPr="0096450B" w:rsidRDefault="0096450B" w:rsidP="0096450B">
      <w:pPr>
        <w:widowControl w:val="0"/>
        <w:spacing w:after="0" w:line="240" w:lineRule="auto"/>
        <w:ind w:left="20" w:right="20" w:firstLine="5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4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учетом того, что образовательная программа «Фортепиано» содержит одновременно три предмета, связанные с исполнительством на фортепиано - «Специальность и чтение с листа», «Ансамбль» и «Концертмейстерский класс» - учащийся должен разумно распределять время своих домашних занятий. Учащийся должен тщательно выучить свою индивидуальную партию, обращая внимание не только на нотный текст, но и на все авторские указания, после чего следует переходить к репетициям с партнером по ансамблю. После каждого урока с преподавателем ансамбль необходимо вновь репетировать, чтобы исправить указанные преподавателем недостатки в игре. Желательно самостоятельно ознакомиться с партией другого участника ансамбля. Важно, чтобы партнеры по фортепианному ансамблю обсуждали друг с другом свои творческие намерения, согласовывая их друг с другом. Следует отмечать в нотах ключевые моменты, важные для достижения наибольшей синхронности звучания, а также звукового баланса между исполнителями. Работать над точностью педализации, над общими штрихами и динамикой (там, где это предусмотрено).</w:t>
      </w:r>
    </w:p>
    <w:p w:rsidR="001A307A" w:rsidRDefault="001A307A" w:rsidP="005369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307A" w:rsidRPr="00536991" w:rsidRDefault="001A307A" w:rsidP="005369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6991" w:rsidRPr="00536991" w:rsidRDefault="00536991" w:rsidP="005369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9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Культурно-просветительской деятельностью школы предусмотрено выступление лучших учащихся, которые проявляют сценическую выдержку, чувство эстрады, желание играть на </w:t>
      </w:r>
      <w:r w:rsidRPr="0053699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</w:t>
      </w:r>
      <w:r w:rsidR="006A68C9">
        <w:rPr>
          <w:rFonts w:ascii="Times New Roman" w:eastAsia="Times New Roman" w:hAnsi="Times New Roman" w:cs="Times New Roman"/>
          <w:sz w:val="24"/>
          <w:szCs w:val="24"/>
          <w:lang w:eastAsia="ru-RU"/>
        </w:rPr>
        <w:t>ублике, в концертах проводимых ш</w:t>
      </w:r>
      <w:r w:rsidRPr="0053699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колой</w:t>
      </w:r>
      <w:r w:rsidR="0096450B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также предполагает усиленный контроль за самостоятельной работой ученика по подготовке к мероприятиям</w:t>
      </w:r>
      <w:r w:rsidRPr="0053699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36991" w:rsidRPr="00536991" w:rsidRDefault="00536991" w:rsidP="00536991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3699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 для дошкольников,</w:t>
      </w:r>
    </w:p>
    <w:p w:rsidR="00536991" w:rsidRPr="00536991" w:rsidRDefault="00536991" w:rsidP="00536991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3699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 для родителей,</w:t>
      </w:r>
    </w:p>
    <w:p w:rsidR="00536991" w:rsidRPr="00536991" w:rsidRDefault="00536991" w:rsidP="00536991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3699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концерт,</w:t>
      </w:r>
    </w:p>
    <w:p w:rsidR="00536991" w:rsidRPr="00536991" w:rsidRDefault="00536991" w:rsidP="00536991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36991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Отчетный концерт отдела,</w:t>
      </w:r>
    </w:p>
    <w:p w:rsidR="00536991" w:rsidRPr="00536991" w:rsidRDefault="00536991" w:rsidP="005D2458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36991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Отчетный концерт школы,</w:t>
      </w:r>
    </w:p>
    <w:p w:rsidR="00536991" w:rsidRPr="00536991" w:rsidRDefault="00536991" w:rsidP="00536991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991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Абонементные концерты школы  в филиале библиотеки №2  им. А.С.Пушкина</w:t>
      </w:r>
    </w:p>
    <w:p w:rsidR="00536991" w:rsidRPr="00536991" w:rsidRDefault="00536991" w:rsidP="00536991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99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 для ветеранов,</w:t>
      </w:r>
    </w:p>
    <w:p w:rsidR="00536991" w:rsidRPr="00536991" w:rsidRDefault="00536991" w:rsidP="00536991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99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 -  встреча с творческими деятелями,</w:t>
      </w:r>
    </w:p>
    <w:p w:rsidR="00536991" w:rsidRPr="00536991" w:rsidRDefault="00536991" w:rsidP="00536991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99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 класса преподавателя.</w:t>
      </w:r>
    </w:p>
    <w:p w:rsidR="00536991" w:rsidRPr="00536991" w:rsidRDefault="00536991" w:rsidP="00536991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36991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также</w:t>
      </w:r>
      <w:r w:rsidRPr="0053699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</w:t>
      </w:r>
    </w:p>
    <w:p w:rsidR="00536991" w:rsidRPr="00536991" w:rsidRDefault="00536991" w:rsidP="00536991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9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Показательное выступления на семинарах Городской методической секции   преподавателей  </w:t>
      </w:r>
      <w:r w:rsidR="005D245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фортепиано</w:t>
      </w:r>
      <w:r w:rsidRPr="0053699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536991" w:rsidRPr="00536991" w:rsidRDefault="00536991" w:rsidP="00536991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3699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фестивалях, конкурсах</w:t>
      </w:r>
    </w:p>
    <w:p w:rsidR="00536991" w:rsidRPr="00536991" w:rsidRDefault="00536991" w:rsidP="0053699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36991" w:rsidRPr="00536991" w:rsidRDefault="00536991" w:rsidP="0053699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36991" w:rsidRPr="00536991" w:rsidRDefault="00536991" w:rsidP="0053699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36991" w:rsidRPr="00536991" w:rsidRDefault="00536991" w:rsidP="0053699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36991" w:rsidRPr="00536991" w:rsidRDefault="00EF7D75" w:rsidP="00536991">
      <w:pPr>
        <w:keepNext/>
        <w:suppressAutoHyphens/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ar-SA"/>
        </w:rPr>
        <w:t>VI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  <w:t xml:space="preserve">. </w:t>
      </w:r>
      <w:r w:rsidR="00536991" w:rsidRPr="0053699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  <w:t xml:space="preserve"> Список литературы и средств обучения.</w:t>
      </w:r>
    </w:p>
    <w:p w:rsidR="00536991" w:rsidRPr="00536991" w:rsidRDefault="00536991" w:rsidP="0053699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36991" w:rsidRDefault="00536991" w:rsidP="005D2458">
      <w:pPr>
        <w:tabs>
          <w:tab w:val="left" w:pos="266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536991" w:rsidRPr="00EF7D75" w:rsidRDefault="00536991" w:rsidP="00EF7D75">
      <w:pPr>
        <w:pStyle w:val="ae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EF7D75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Список используемой литературы</w:t>
      </w:r>
    </w:p>
    <w:p w:rsidR="00536991" w:rsidRPr="00536991" w:rsidRDefault="00536991" w:rsidP="0053699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536991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Ансамбли</w:t>
      </w:r>
    </w:p>
    <w:p w:rsidR="00536991" w:rsidRPr="00536991" w:rsidRDefault="00536991" w:rsidP="0053699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</w:p>
    <w:p w:rsidR="00536991" w:rsidRPr="00536991" w:rsidRDefault="00536991" w:rsidP="005369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9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1.И.Беркович Фортепианные ансамбли. Ор.30</w:t>
      </w:r>
    </w:p>
    <w:p w:rsidR="00536991" w:rsidRPr="00536991" w:rsidRDefault="00536991" w:rsidP="0053699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369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2.Я.Ванхаль Очень легкая соната ор.64</w:t>
      </w:r>
    </w:p>
    <w:p w:rsidR="00536991" w:rsidRPr="00536991" w:rsidRDefault="00536991" w:rsidP="0053699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369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3.А.Диабелли Шесть сонатин ор.163</w:t>
      </w:r>
    </w:p>
    <w:p w:rsidR="00536991" w:rsidRPr="00536991" w:rsidRDefault="00536991" w:rsidP="005369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9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4.А.Аренский «Шесть детских пьес ор.34 </w:t>
      </w:r>
    </w:p>
    <w:p w:rsidR="00536991" w:rsidRPr="00536991" w:rsidRDefault="00536991" w:rsidP="0053699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369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5.Л.Бетховен «Два немецких танца»</w:t>
      </w:r>
    </w:p>
    <w:p w:rsidR="00536991" w:rsidRPr="00536991" w:rsidRDefault="00536991" w:rsidP="005369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9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6.В.Ребиков Маленькая сюита ор.30 </w:t>
      </w:r>
    </w:p>
    <w:p w:rsidR="00536991" w:rsidRPr="00536991" w:rsidRDefault="00536991" w:rsidP="005369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9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7.М.Равель «Моя матушка гусыня»</w:t>
      </w:r>
    </w:p>
    <w:p w:rsidR="00536991" w:rsidRPr="00536991" w:rsidRDefault="00536991" w:rsidP="005369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9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8.А.Аренский «Детская сюита» ор.15 </w:t>
      </w:r>
    </w:p>
    <w:p w:rsidR="00536991" w:rsidRPr="00536991" w:rsidRDefault="00536991" w:rsidP="005369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9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9.Ж. Бизе «Детские игры» ор.22 </w:t>
      </w:r>
    </w:p>
    <w:p w:rsidR="00536991" w:rsidRPr="00536991" w:rsidRDefault="00536991" w:rsidP="005369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9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10.Г.Свиридов Музыкальные иллюстрации к повести А.Пушкина </w:t>
      </w:r>
    </w:p>
    <w:p w:rsidR="00536991" w:rsidRPr="00536991" w:rsidRDefault="00536991" w:rsidP="0053699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369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11.Ф.Шуберт «Танцы для фортепиано в 4 руки»</w:t>
      </w:r>
    </w:p>
    <w:p w:rsidR="00536991" w:rsidRPr="00536991" w:rsidRDefault="00536991" w:rsidP="005369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9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12.Э.Григ Сюита «Пер </w:t>
      </w:r>
      <w:proofErr w:type="spellStart"/>
      <w:r w:rsidRPr="005369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Гюнт</w:t>
      </w:r>
      <w:proofErr w:type="spellEnd"/>
      <w:r w:rsidRPr="005369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</w:t>
      </w:r>
    </w:p>
    <w:p w:rsidR="00536991" w:rsidRPr="00536991" w:rsidRDefault="00536991" w:rsidP="005369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9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13.В.Гаврилин «Зарисовки для фортепиано в 4 руки» </w:t>
      </w:r>
    </w:p>
    <w:p w:rsidR="00536991" w:rsidRPr="00536991" w:rsidRDefault="00536991" w:rsidP="005369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9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14.А.Аренский «12 пьес для фортепиано в 4 руки» ор.66 </w:t>
      </w:r>
    </w:p>
    <w:p w:rsidR="00536991" w:rsidRPr="00536991" w:rsidRDefault="00536991" w:rsidP="005369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9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15.Ж.Бизе «Детские игры» ор.22</w:t>
      </w:r>
    </w:p>
    <w:p w:rsidR="00536991" w:rsidRPr="00536991" w:rsidRDefault="00BE2659" w:rsidP="005369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16.В.Гаврилин «Зарисовки дл</w:t>
      </w:r>
      <w:r w:rsidR="00536991" w:rsidRPr="005369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я фортепиано в 4 руки» </w:t>
      </w:r>
    </w:p>
    <w:p w:rsidR="00536991" w:rsidRPr="00536991" w:rsidRDefault="00536991" w:rsidP="005369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9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17.Ж.Металлиди «Золотой ключик» </w:t>
      </w:r>
    </w:p>
    <w:p w:rsidR="00536991" w:rsidRPr="00536991" w:rsidRDefault="00536991" w:rsidP="005369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9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18.Р.Шуман «12 пьес для маленьких и больших детей» ор.85 </w:t>
      </w:r>
    </w:p>
    <w:p w:rsidR="00536991" w:rsidRPr="00536991" w:rsidRDefault="00536991" w:rsidP="0053699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369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19.«Музицируем  вдвоем»,  Минск, «Издательско-творческая  лаборатория»,  1994</w:t>
      </w:r>
    </w:p>
    <w:p w:rsidR="00536991" w:rsidRPr="00536991" w:rsidRDefault="00536991" w:rsidP="0053699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369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20.«Благослови  зверей  и  детей», т. </w:t>
      </w:r>
      <w:r w:rsidRPr="00536991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5369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СП б, «Северный  олень», 1993 </w:t>
      </w:r>
    </w:p>
    <w:p w:rsidR="00536991" w:rsidRPr="00536991" w:rsidRDefault="00536991" w:rsidP="0053699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369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21.«Ансамбли  для  фортепиано, учебный  репертуар ДМШ», Киев, «Украина»,  1983 г:</w:t>
      </w:r>
    </w:p>
    <w:p w:rsidR="00536991" w:rsidRPr="00536991" w:rsidRDefault="00536991" w:rsidP="005369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991">
        <w:rPr>
          <w:rFonts w:ascii="Times New Roman" w:eastAsia="Times New Roman" w:hAnsi="Times New Roman" w:cs="Times New Roman"/>
          <w:sz w:val="24"/>
          <w:szCs w:val="24"/>
          <w:lang w:eastAsia="ru-RU"/>
        </w:rPr>
        <w:t>22.«Ансамбли  для  фортепиано  в  четыре  руки», Москва. «Музыка», 1964</w:t>
      </w:r>
    </w:p>
    <w:p w:rsidR="00536991" w:rsidRPr="00536991" w:rsidRDefault="00536991" w:rsidP="005369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9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23.Л.Бетховен Три марша для фортепиано в 4 руки ор.45 </w:t>
      </w:r>
    </w:p>
    <w:p w:rsidR="00536991" w:rsidRPr="00536991" w:rsidRDefault="00536991" w:rsidP="005369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9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24.М.Равель «Моя матушка Гусыня» </w:t>
      </w:r>
    </w:p>
    <w:p w:rsidR="00536991" w:rsidRPr="00536991" w:rsidRDefault="00536991" w:rsidP="0053699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369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25.В.Гаврилин Зарисовки для фортепиано в 4 руки</w:t>
      </w:r>
    </w:p>
    <w:p w:rsidR="00536991" w:rsidRPr="00536991" w:rsidRDefault="00536991" w:rsidP="005369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9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26.Й.Брамс Вальсы ор.39 </w:t>
      </w:r>
    </w:p>
    <w:p w:rsidR="00536991" w:rsidRPr="00536991" w:rsidRDefault="00BE2659" w:rsidP="005369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27.А.Дворжак «Сла</w:t>
      </w:r>
      <w:r w:rsidR="00536991" w:rsidRPr="005369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вянские танцы» </w:t>
      </w:r>
    </w:p>
    <w:p w:rsidR="00536991" w:rsidRPr="00536991" w:rsidRDefault="00536991" w:rsidP="005369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9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28.Р.Шуман «Картины востока» ор.66 </w:t>
      </w:r>
    </w:p>
    <w:p w:rsidR="00536991" w:rsidRPr="00536991" w:rsidRDefault="00536991" w:rsidP="0053699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369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29.Р.Шуман «Детский бал» ор.130</w:t>
      </w:r>
    </w:p>
    <w:p w:rsidR="00536991" w:rsidRPr="00536991" w:rsidRDefault="00536991" w:rsidP="005369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9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30.М.Парцхаладзе «Детские пьес</w:t>
      </w:r>
      <w:r w:rsidR="00BE265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</w:t>
      </w:r>
      <w:r w:rsidRPr="005369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для фортепиано в 4 руки и для 2-х фортепиано т.1 </w:t>
      </w:r>
    </w:p>
    <w:p w:rsidR="00536991" w:rsidRPr="00536991" w:rsidRDefault="00536991" w:rsidP="0053699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369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31.Д.Шостакович «Концертино»</w:t>
      </w:r>
    </w:p>
    <w:p w:rsidR="00536991" w:rsidRPr="00536991" w:rsidRDefault="00536991" w:rsidP="005369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9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32.А.Аренский Сюита для 2-х </w:t>
      </w:r>
      <w:proofErr w:type="spellStart"/>
      <w:r w:rsidRPr="005369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ф-но</w:t>
      </w:r>
      <w:proofErr w:type="spellEnd"/>
      <w:r w:rsidRPr="005369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ор.15</w:t>
      </w:r>
    </w:p>
    <w:p w:rsidR="00536991" w:rsidRPr="00536991" w:rsidRDefault="00536991" w:rsidP="005369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9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33.К.Вебер Пьесы ор.60 </w:t>
      </w:r>
    </w:p>
    <w:p w:rsidR="00536991" w:rsidRPr="00536991" w:rsidRDefault="00536991" w:rsidP="0053699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369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34.М.Мошковский сюита «Из разных стран»</w:t>
      </w:r>
    </w:p>
    <w:p w:rsidR="00536991" w:rsidRPr="00536991" w:rsidRDefault="00536991" w:rsidP="0053699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369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35. </w:t>
      </w:r>
      <w:proofErr w:type="spellStart"/>
      <w:r w:rsidRPr="005369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Ж.Металлиди</w:t>
      </w:r>
      <w:proofErr w:type="spellEnd"/>
      <w:r w:rsidRPr="005369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«Ансамбли для фортепиано в 4 руки» СПб «Композитор» 1999 г.</w:t>
      </w:r>
    </w:p>
    <w:p w:rsidR="00536991" w:rsidRPr="00536991" w:rsidRDefault="00536991" w:rsidP="0053699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369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36. «Ансамбли для фортепиано» М., «Советский композитор» вып.3 1997 г.</w:t>
      </w:r>
    </w:p>
    <w:p w:rsidR="00536991" w:rsidRPr="00536991" w:rsidRDefault="00536991" w:rsidP="0053699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369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37. «Мое концертное выступление» сост. М.Полозова СПб «Композитор» 2001 вып.4</w:t>
      </w:r>
    </w:p>
    <w:p w:rsidR="00536991" w:rsidRPr="00536991" w:rsidRDefault="00536991" w:rsidP="0053699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369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38. «Школа игры в фортепианном ансамбле» СПб «Композитор» СП.1999 г.</w:t>
      </w:r>
    </w:p>
    <w:p w:rsidR="00536991" w:rsidRPr="00536991" w:rsidRDefault="00536991" w:rsidP="0053699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369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39 «Брат и сестра» сост. </w:t>
      </w:r>
      <w:proofErr w:type="spellStart"/>
      <w:r w:rsidRPr="005369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В.Натансон</w:t>
      </w:r>
      <w:proofErr w:type="spellEnd"/>
      <w:r w:rsidRPr="005369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СПб, «Северный олень» 1993 г. Вып.2,3,4</w:t>
      </w:r>
    </w:p>
    <w:p w:rsidR="00536991" w:rsidRPr="00536991" w:rsidRDefault="00536991" w:rsidP="0053699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369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40. «Фортепианные дуэты композиторов Франции» сост. </w:t>
      </w:r>
      <w:proofErr w:type="spellStart"/>
      <w:r w:rsidRPr="005369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Ж.Антонян</w:t>
      </w:r>
      <w:proofErr w:type="spellEnd"/>
      <w:r w:rsidRPr="005369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Г.Гапеева М.Фортуна Лимитед, 2004 г. Вып.1</w:t>
      </w:r>
    </w:p>
    <w:p w:rsidR="00536991" w:rsidRPr="00536991" w:rsidRDefault="00536991" w:rsidP="0053699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369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41. </w:t>
      </w:r>
      <w:proofErr w:type="spellStart"/>
      <w:r w:rsidRPr="005369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Ж.Металлиди</w:t>
      </w:r>
      <w:proofErr w:type="spellEnd"/>
      <w:r w:rsidRPr="005369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«Произведения для фортепиано в 4 ру</w:t>
      </w:r>
      <w:bookmarkStart w:id="3" w:name="_GoBack"/>
      <w:bookmarkEnd w:id="3"/>
      <w:r w:rsidRPr="005369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ки» Л.»Советский композитор», 1987 г.</w:t>
      </w:r>
    </w:p>
    <w:p w:rsidR="00536991" w:rsidRPr="00536991" w:rsidRDefault="00536991" w:rsidP="0053699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369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42. </w:t>
      </w:r>
      <w:proofErr w:type="spellStart"/>
      <w:r w:rsidRPr="005369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В.Биберган</w:t>
      </w:r>
      <w:proofErr w:type="spellEnd"/>
      <w:r w:rsidRPr="005369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«Далекое близкое» СПб «Композитор» СП, 2003 г.</w:t>
      </w:r>
    </w:p>
    <w:p w:rsidR="00536991" w:rsidRPr="00536991" w:rsidRDefault="00536991" w:rsidP="0053699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369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43. Сборник пьес для фортепиано Будапешт Музыка 1960 г.</w:t>
      </w:r>
    </w:p>
    <w:p w:rsidR="00536991" w:rsidRPr="00536991" w:rsidRDefault="00536991" w:rsidP="0053699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369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44. «Разговор в 4 руки» сост. А.Морозова М.Пасынков Гармония 2005 г. Вып.1</w:t>
      </w:r>
    </w:p>
    <w:p w:rsidR="00536991" w:rsidRPr="004B6056" w:rsidRDefault="00536991" w:rsidP="00536991">
      <w:pPr>
        <w:tabs>
          <w:tab w:val="left" w:pos="2665"/>
        </w:tabs>
        <w:rPr>
          <w:rFonts w:ascii="Times New Roman" w:hAnsi="Times New Roman" w:cs="Times New Roman"/>
          <w:sz w:val="24"/>
          <w:szCs w:val="24"/>
        </w:rPr>
      </w:pPr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45. «Фортепианный ансамбль в русской музыке» сост. </w:t>
      </w:r>
      <w:proofErr w:type="spellStart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И.Черношенко</w:t>
      </w:r>
      <w:proofErr w:type="spellEnd"/>
      <w:r w:rsidRPr="004B60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СПб Гармония 2004 г.</w:t>
      </w:r>
    </w:p>
    <w:p w:rsidR="00EF7D75" w:rsidRPr="00EF7D75" w:rsidRDefault="00EF7D75" w:rsidP="00EF7D75">
      <w:pPr>
        <w:pStyle w:val="ae"/>
        <w:widowControl w:val="0"/>
        <w:numPr>
          <w:ilvl w:val="0"/>
          <w:numId w:val="15"/>
        </w:numPr>
        <w:tabs>
          <w:tab w:val="left" w:pos="1515"/>
        </w:tabs>
        <w:spacing w:after="0" w:line="480" w:lineRule="exact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EF7D75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  <w:t xml:space="preserve">Список рекомендуемой методической литературы </w:t>
      </w:r>
    </w:p>
    <w:p w:rsidR="00EF7D75" w:rsidRPr="00EF7D75" w:rsidRDefault="008B21B9" w:rsidP="00EF7D75">
      <w:pPr>
        <w:widowControl w:val="0"/>
        <w:tabs>
          <w:tab w:val="left" w:pos="1515"/>
        </w:tabs>
        <w:spacing w:after="0" w:line="480" w:lineRule="exact"/>
        <w:ind w:left="16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left:0;text-align:left;margin-left:-17.65pt;margin-top:8.25pt;width:100.8pt;height:316.95pt;z-index:-2516587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" filled="f" stroked="f">
            <v:textbox inset="0,0,0,0">
              <w:txbxContent>
                <w:p w:rsidR="00065601" w:rsidRPr="007F4A2F" w:rsidRDefault="00065601" w:rsidP="00EF7D75">
                  <w:pPr>
                    <w:pStyle w:val="3"/>
                    <w:shd w:val="clear" w:color="auto" w:fill="auto"/>
                    <w:spacing w:before="0" w:after="1142" w:line="250" w:lineRule="exact"/>
                    <w:ind w:firstLine="0"/>
                    <w:jc w:val="left"/>
                    <w:rPr>
                      <w:sz w:val="25"/>
                      <w:szCs w:val="25"/>
                    </w:rPr>
                  </w:pPr>
                  <w:r>
                    <w:rPr>
                      <w:rStyle w:val="Exact"/>
                    </w:rPr>
                    <w:t>Благой Д.</w:t>
                  </w:r>
                </w:p>
                <w:p w:rsidR="00065601" w:rsidRDefault="00065601" w:rsidP="00EF7D75">
                  <w:pPr>
                    <w:pStyle w:val="3"/>
                    <w:shd w:val="clear" w:color="auto" w:fill="auto"/>
                    <w:spacing w:before="0" w:after="662" w:line="250" w:lineRule="exact"/>
                    <w:ind w:firstLine="0"/>
                    <w:jc w:val="left"/>
                  </w:pPr>
                  <w:r>
                    <w:rPr>
                      <w:rStyle w:val="Exact"/>
                    </w:rPr>
                    <w:t>Благой Д.</w:t>
                  </w:r>
                </w:p>
                <w:p w:rsidR="00065601" w:rsidRDefault="00065601" w:rsidP="00EF7D75">
                  <w:pPr>
                    <w:pStyle w:val="3"/>
                    <w:shd w:val="clear" w:color="auto" w:fill="auto"/>
                    <w:spacing w:before="0" w:after="474" w:line="250" w:lineRule="exact"/>
                    <w:ind w:firstLine="0"/>
                    <w:jc w:val="left"/>
                  </w:pPr>
                  <w:proofErr w:type="spellStart"/>
                  <w:r>
                    <w:rPr>
                      <w:rStyle w:val="Exact"/>
                    </w:rPr>
                    <w:t>Готлиб</w:t>
                  </w:r>
                  <w:proofErr w:type="spellEnd"/>
                  <w:r>
                    <w:rPr>
                      <w:rStyle w:val="Exact"/>
                    </w:rPr>
                    <w:t xml:space="preserve"> А.</w:t>
                  </w:r>
                </w:p>
                <w:p w:rsidR="00065601" w:rsidRDefault="00065601" w:rsidP="00EF7D75">
                  <w:pPr>
                    <w:pStyle w:val="3"/>
                    <w:shd w:val="clear" w:color="auto" w:fill="auto"/>
                    <w:spacing w:before="0" w:after="608" w:line="485" w:lineRule="exact"/>
                    <w:ind w:right="80" w:firstLine="0"/>
                    <w:jc w:val="left"/>
                    <w:rPr>
                      <w:rStyle w:val="Exact"/>
                    </w:rPr>
                  </w:pPr>
                  <w:proofErr w:type="spellStart"/>
                  <w:r>
                    <w:rPr>
                      <w:rStyle w:val="Exact"/>
                    </w:rPr>
                    <w:t>Готлиб</w:t>
                  </w:r>
                  <w:proofErr w:type="spellEnd"/>
                  <w:r>
                    <w:rPr>
                      <w:rStyle w:val="Exact"/>
                    </w:rPr>
                    <w:t xml:space="preserve"> А. </w:t>
                  </w:r>
                </w:p>
                <w:p w:rsidR="00065601" w:rsidRDefault="00065601" w:rsidP="00EF7D75">
                  <w:pPr>
                    <w:pStyle w:val="3"/>
                    <w:shd w:val="clear" w:color="auto" w:fill="auto"/>
                    <w:spacing w:before="0" w:after="608" w:line="485" w:lineRule="exact"/>
                    <w:ind w:right="80" w:firstLine="0"/>
                    <w:jc w:val="left"/>
                  </w:pPr>
                  <w:proofErr w:type="spellStart"/>
                  <w:r>
                    <w:rPr>
                      <w:rStyle w:val="Exact"/>
                    </w:rPr>
                    <w:t>Готлиб</w:t>
                  </w:r>
                  <w:proofErr w:type="spellEnd"/>
                  <w:r>
                    <w:rPr>
                      <w:rStyle w:val="Exact"/>
                    </w:rPr>
                    <w:t xml:space="preserve"> А.</w:t>
                  </w:r>
                </w:p>
                <w:p w:rsidR="00065601" w:rsidRDefault="00065601" w:rsidP="00EF7D75">
                  <w:pPr>
                    <w:pStyle w:val="3"/>
                    <w:shd w:val="clear" w:color="auto" w:fill="auto"/>
                    <w:spacing w:before="0" w:after="483" w:line="250" w:lineRule="exact"/>
                    <w:ind w:firstLine="0"/>
                    <w:jc w:val="left"/>
                  </w:pPr>
                  <w:r>
                    <w:rPr>
                      <w:rStyle w:val="Exact"/>
                    </w:rPr>
                    <w:t>Лукьянова Н.</w:t>
                  </w:r>
                </w:p>
                <w:p w:rsidR="00065601" w:rsidRDefault="00065601" w:rsidP="00EF7D75">
                  <w:pPr>
                    <w:pStyle w:val="3"/>
                    <w:shd w:val="clear" w:color="auto" w:fill="auto"/>
                    <w:spacing w:before="0" w:line="480" w:lineRule="exact"/>
                    <w:ind w:right="80" w:firstLine="0"/>
                    <w:jc w:val="left"/>
                  </w:pPr>
                  <w:r>
                    <w:rPr>
                      <w:rStyle w:val="Exact"/>
                    </w:rPr>
                    <w:t xml:space="preserve">Сорокина Е. </w:t>
                  </w:r>
                  <w:proofErr w:type="spellStart"/>
                  <w:r>
                    <w:rPr>
                      <w:rStyle w:val="Exact"/>
                    </w:rPr>
                    <w:t>Ступель</w:t>
                  </w:r>
                  <w:proofErr w:type="spellEnd"/>
                  <w:r>
                    <w:rPr>
                      <w:rStyle w:val="Exact"/>
                    </w:rPr>
                    <w:t xml:space="preserve"> А. </w:t>
                  </w:r>
                  <w:proofErr w:type="spellStart"/>
                  <w:r>
                    <w:rPr>
                      <w:rStyle w:val="Exact"/>
                    </w:rPr>
                    <w:t>Тайманов</w:t>
                  </w:r>
                  <w:proofErr w:type="spellEnd"/>
                  <w:r>
                    <w:rPr>
                      <w:rStyle w:val="Exact"/>
                    </w:rPr>
                    <w:t xml:space="preserve"> И.</w:t>
                  </w:r>
                </w:p>
              </w:txbxContent>
            </v:textbox>
            <w10:wrap type="square" anchorx="margin"/>
          </v:shape>
        </w:pict>
      </w:r>
      <w:r w:rsidR="00EF7D75" w:rsidRPr="00EF7D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Камерный ансамбль и различные формы коллективного </w:t>
      </w:r>
      <w:proofErr w:type="spellStart"/>
      <w:r w:rsidR="00EF7D75" w:rsidRPr="00EF7D7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музицирования</w:t>
      </w:r>
      <w:proofErr w:type="spellEnd"/>
      <w:r w:rsidR="00EF7D75" w:rsidRPr="00EF7D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/Камерный ансамбль, вып.2, М.,1996 </w:t>
      </w:r>
    </w:p>
    <w:p w:rsidR="00EF7D75" w:rsidRPr="00EF7D75" w:rsidRDefault="00EF7D75" w:rsidP="00EF7D75">
      <w:pPr>
        <w:widowControl w:val="0"/>
        <w:tabs>
          <w:tab w:val="left" w:pos="1515"/>
        </w:tabs>
        <w:spacing w:after="0" w:line="480" w:lineRule="exact"/>
        <w:ind w:left="16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7D75" w:rsidRPr="00EF7D75" w:rsidRDefault="00EF7D75" w:rsidP="00EF7D75">
      <w:pPr>
        <w:widowControl w:val="0"/>
        <w:tabs>
          <w:tab w:val="left" w:pos="1515"/>
        </w:tabs>
        <w:spacing w:after="0" w:line="480" w:lineRule="exact"/>
        <w:ind w:left="16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Искусство камерного ансамбля и музыкально-педагогический процесс. М.,1979 </w:t>
      </w:r>
    </w:p>
    <w:p w:rsidR="00EF7D75" w:rsidRPr="00EF7D75" w:rsidRDefault="00EF7D75" w:rsidP="00EF7D75">
      <w:pPr>
        <w:widowControl w:val="0"/>
        <w:tabs>
          <w:tab w:val="left" w:pos="1515"/>
        </w:tabs>
        <w:spacing w:after="0" w:line="480" w:lineRule="exact"/>
        <w:ind w:left="16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7D75" w:rsidRPr="00EF7D75" w:rsidRDefault="00EF7D75" w:rsidP="00EF7D75">
      <w:pPr>
        <w:widowControl w:val="0"/>
        <w:tabs>
          <w:tab w:val="left" w:pos="1515"/>
        </w:tabs>
        <w:spacing w:after="0" w:line="480" w:lineRule="exact"/>
        <w:ind w:left="16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7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Заметки о фортепианном ансамбле /Музыкальное исполнительство. Выпуск 8. М.,1973</w:t>
      </w:r>
    </w:p>
    <w:p w:rsidR="00EF7D75" w:rsidRPr="00EF7D75" w:rsidRDefault="00EF7D75" w:rsidP="00EF7D75">
      <w:pPr>
        <w:widowControl w:val="0"/>
        <w:tabs>
          <w:tab w:val="left" w:pos="1515"/>
        </w:tabs>
        <w:spacing w:after="0" w:line="480" w:lineRule="exact"/>
        <w:ind w:left="16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Основы ансамблевой техники. М.,1971 Фактура и тембр в ансамблевом произведении. /Музыкальное искусство. Выпуск 1. М.,1976</w:t>
      </w:r>
    </w:p>
    <w:p w:rsidR="00EF7D75" w:rsidRPr="00EF7D75" w:rsidRDefault="00EF7D75" w:rsidP="00EF7D75">
      <w:pPr>
        <w:widowControl w:val="0"/>
        <w:tabs>
          <w:tab w:val="left" w:pos="1515"/>
        </w:tabs>
        <w:spacing w:after="0" w:line="480" w:lineRule="exact"/>
        <w:ind w:left="16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Фортепианный ансамбль: композиция, исполнительство, педагогика Фортепиано. М.,ЭПТА, 2001: № 4 Фортепианный дуэт. М.,1988</w:t>
      </w:r>
    </w:p>
    <w:p w:rsidR="00EF7D75" w:rsidRPr="00EF7D75" w:rsidRDefault="00EF7D75" w:rsidP="00EF7D75">
      <w:pPr>
        <w:widowControl w:val="0"/>
        <w:tabs>
          <w:tab w:val="left" w:pos="1515"/>
        </w:tabs>
        <w:spacing w:after="0" w:line="480" w:lineRule="exact"/>
        <w:ind w:left="16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мире камерной музыки. Изд.2-е, Музыка,1970 </w:t>
      </w:r>
    </w:p>
    <w:p w:rsidR="00EF7D75" w:rsidRPr="00EF7D75" w:rsidRDefault="00EF7D75" w:rsidP="00EF7D75">
      <w:pPr>
        <w:widowControl w:val="0"/>
        <w:tabs>
          <w:tab w:val="left" w:pos="1515"/>
        </w:tabs>
        <w:spacing w:after="0" w:line="480" w:lineRule="exact"/>
        <w:ind w:left="16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7D75" w:rsidRPr="00EF7D75" w:rsidRDefault="00EF7D75" w:rsidP="00EF7D75">
      <w:pPr>
        <w:widowControl w:val="0"/>
        <w:tabs>
          <w:tab w:val="left" w:pos="1515"/>
        </w:tabs>
        <w:spacing w:after="0" w:line="480" w:lineRule="exact"/>
        <w:ind w:left="16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D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Фортепианный дуэт: современная жизнь жанра / ежеквартальный журнал "Пиано форум" № 2, 2011, ред. </w:t>
      </w:r>
      <w:proofErr w:type="spellStart"/>
      <w:r w:rsidRPr="00EF7D7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Задерацкий</w:t>
      </w:r>
      <w:proofErr w:type="spellEnd"/>
      <w:r w:rsidRPr="00EF7D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</w:t>
      </w:r>
    </w:p>
    <w:p w:rsidR="00C57A53" w:rsidRPr="00C57A53" w:rsidRDefault="00C57A53" w:rsidP="00C57A53">
      <w:pPr>
        <w:rPr>
          <w:rFonts w:ascii="Calibri" w:eastAsia="Calibri" w:hAnsi="Calibri" w:cs="Times New Roman"/>
        </w:rPr>
      </w:pPr>
    </w:p>
    <w:p w:rsidR="00536991" w:rsidRDefault="00536991" w:rsidP="005D2458">
      <w:pPr>
        <w:tabs>
          <w:tab w:val="left" w:pos="2665"/>
        </w:tabs>
        <w:ind w:firstLine="708"/>
        <w:rPr>
          <w:rFonts w:ascii="Times New Roman" w:hAnsi="Times New Roman" w:cs="Times New Roman"/>
        </w:rPr>
      </w:pPr>
    </w:p>
    <w:p w:rsidR="00536991" w:rsidRPr="00536991" w:rsidRDefault="00536991" w:rsidP="00536991">
      <w:pPr>
        <w:tabs>
          <w:tab w:val="left" w:pos="2665"/>
        </w:tabs>
        <w:rPr>
          <w:rFonts w:ascii="Times New Roman" w:hAnsi="Times New Roman" w:cs="Times New Roman"/>
        </w:rPr>
      </w:pPr>
    </w:p>
    <w:sectPr w:rsidR="00536991" w:rsidRPr="00536991" w:rsidSect="007C25DA">
      <w:footerReference w:type="default" r:id="rId11"/>
      <w:pgSz w:w="11906" w:h="16838"/>
      <w:pgMar w:top="851" w:right="851" w:bottom="851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5601" w:rsidRDefault="00065601" w:rsidP="00CC3147">
      <w:pPr>
        <w:spacing w:after="0" w:line="240" w:lineRule="auto"/>
      </w:pPr>
      <w:r>
        <w:separator/>
      </w:r>
    </w:p>
  </w:endnote>
  <w:endnote w:type="continuationSeparator" w:id="0">
    <w:p w:rsidR="00065601" w:rsidRDefault="00065601" w:rsidP="00CC3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42537"/>
      <w:docPartObj>
        <w:docPartGallery w:val="Page Numbers (Bottom of Page)"/>
        <w:docPartUnique/>
      </w:docPartObj>
    </w:sdtPr>
    <w:sdtContent>
      <w:p w:rsidR="00065601" w:rsidRDefault="008B21B9">
        <w:pPr>
          <w:pStyle w:val="a7"/>
          <w:jc w:val="right"/>
        </w:pPr>
        <w:fldSimple w:instr=" PAGE   \* MERGEFORMAT ">
          <w:r w:rsidR="00C72D04">
            <w:rPr>
              <w:noProof/>
            </w:rPr>
            <w:t>3</w:t>
          </w:r>
        </w:fldSimple>
      </w:p>
    </w:sdtContent>
  </w:sdt>
  <w:p w:rsidR="00065601" w:rsidRDefault="0006560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5601" w:rsidRDefault="00065601" w:rsidP="00CC3147">
      <w:pPr>
        <w:spacing w:after="0" w:line="240" w:lineRule="auto"/>
      </w:pPr>
      <w:r>
        <w:separator/>
      </w:r>
    </w:p>
  </w:footnote>
  <w:footnote w:type="continuationSeparator" w:id="0">
    <w:p w:rsidR="00065601" w:rsidRDefault="00065601" w:rsidP="00CC3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DB0CA78"/>
    <w:lvl w:ilvl="0">
      <w:numFmt w:val="bullet"/>
      <w:lvlText w:val="*"/>
      <w:lvlJc w:val="left"/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upperRoman"/>
      <w:lvlText w:val="%1."/>
      <w:lvlJc w:val="left"/>
      <w:pPr>
        <w:tabs>
          <w:tab w:val="num" w:pos="960"/>
        </w:tabs>
        <w:ind w:left="960" w:hanging="720"/>
      </w:pPr>
      <w:rPr>
        <w:rFonts w:ascii="Symbol" w:hAnsi="Symbol"/>
      </w:rPr>
    </w:lvl>
  </w:abstractNum>
  <w:abstractNum w:abstractNumId="2">
    <w:nsid w:val="060A5107"/>
    <w:multiLevelType w:val="hybridMultilevel"/>
    <w:tmpl w:val="600C44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7B1246B"/>
    <w:multiLevelType w:val="hybridMultilevel"/>
    <w:tmpl w:val="EFA40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2705B6"/>
    <w:multiLevelType w:val="multilevel"/>
    <w:tmpl w:val="9C3A003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3347D3E"/>
    <w:multiLevelType w:val="multilevel"/>
    <w:tmpl w:val="288AC45A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7404FD1"/>
    <w:multiLevelType w:val="multilevel"/>
    <w:tmpl w:val="B290E35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4DB50A5"/>
    <w:multiLevelType w:val="hybridMultilevel"/>
    <w:tmpl w:val="393649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5DC3BFD"/>
    <w:multiLevelType w:val="hybridMultilevel"/>
    <w:tmpl w:val="EFA40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F323F9"/>
    <w:multiLevelType w:val="hybridMultilevel"/>
    <w:tmpl w:val="D9263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6C601F"/>
    <w:multiLevelType w:val="multilevel"/>
    <w:tmpl w:val="A28A396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2D61552"/>
    <w:multiLevelType w:val="hybridMultilevel"/>
    <w:tmpl w:val="97BC83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104CBA"/>
    <w:multiLevelType w:val="hybridMultilevel"/>
    <w:tmpl w:val="1C0E9640"/>
    <w:lvl w:ilvl="0" w:tplc="DA86F20A">
      <w:start w:val="2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090235"/>
    <w:multiLevelType w:val="hybridMultilevel"/>
    <w:tmpl w:val="EFA40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686A88"/>
    <w:multiLevelType w:val="multilevel"/>
    <w:tmpl w:val="4938740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CBA514D"/>
    <w:multiLevelType w:val="multilevel"/>
    <w:tmpl w:val="6DD640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8"/>
  </w:num>
  <w:num w:numId="3">
    <w:abstractNumId w:val="2"/>
  </w:num>
  <w:num w:numId="4">
    <w:abstractNumId w:val="7"/>
  </w:num>
  <w:num w:numId="5">
    <w:abstractNumId w:val="3"/>
  </w:num>
  <w:num w:numId="6">
    <w:abstractNumId w:val="1"/>
  </w:num>
  <w:num w:numId="7">
    <w:abstractNumId w:val="9"/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Arial" w:hAnsi="Arial" w:cs="Arial" w:hint="default"/>
        </w:rPr>
      </w:lvl>
    </w:lvlOverride>
  </w:num>
  <w:num w:numId="9">
    <w:abstractNumId w:val="5"/>
  </w:num>
  <w:num w:numId="10">
    <w:abstractNumId w:val="4"/>
  </w:num>
  <w:num w:numId="11">
    <w:abstractNumId w:val="10"/>
  </w:num>
  <w:num w:numId="12">
    <w:abstractNumId w:val="6"/>
  </w:num>
  <w:num w:numId="13">
    <w:abstractNumId w:val="14"/>
  </w:num>
  <w:num w:numId="14">
    <w:abstractNumId w:val="15"/>
  </w:num>
  <w:num w:numId="15">
    <w:abstractNumId w:val="12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/>
  <w:defaultTabStop w:val="708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/>
  <w:rsids>
    <w:rsidRoot w:val="00DD76B8"/>
    <w:rsid w:val="0005254E"/>
    <w:rsid w:val="00065601"/>
    <w:rsid w:val="001A307A"/>
    <w:rsid w:val="001D390C"/>
    <w:rsid w:val="001D4BE9"/>
    <w:rsid w:val="002176B9"/>
    <w:rsid w:val="002311B0"/>
    <w:rsid w:val="00257A4D"/>
    <w:rsid w:val="0029307C"/>
    <w:rsid w:val="002A2E31"/>
    <w:rsid w:val="002B19FD"/>
    <w:rsid w:val="002C4FBA"/>
    <w:rsid w:val="002D21AE"/>
    <w:rsid w:val="0032268A"/>
    <w:rsid w:val="003C7546"/>
    <w:rsid w:val="003E4CFF"/>
    <w:rsid w:val="003E626F"/>
    <w:rsid w:val="004A3791"/>
    <w:rsid w:val="004B6056"/>
    <w:rsid w:val="004C7078"/>
    <w:rsid w:val="00515664"/>
    <w:rsid w:val="00536991"/>
    <w:rsid w:val="005679D9"/>
    <w:rsid w:val="00587198"/>
    <w:rsid w:val="005D0027"/>
    <w:rsid w:val="005D0EB9"/>
    <w:rsid w:val="005D2458"/>
    <w:rsid w:val="005D57B0"/>
    <w:rsid w:val="00660150"/>
    <w:rsid w:val="006A68C9"/>
    <w:rsid w:val="006F1554"/>
    <w:rsid w:val="00736603"/>
    <w:rsid w:val="00765509"/>
    <w:rsid w:val="007C25DA"/>
    <w:rsid w:val="008949E8"/>
    <w:rsid w:val="008B21B9"/>
    <w:rsid w:val="00901595"/>
    <w:rsid w:val="0096450B"/>
    <w:rsid w:val="00AF0FD7"/>
    <w:rsid w:val="00B040A6"/>
    <w:rsid w:val="00B4380E"/>
    <w:rsid w:val="00B74F92"/>
    <w:rsid w:val="00BE2659"/>
    <w:rsid w:val="00BF2237"/>
    <w:rsid w:val="00C57A53"/>
    <w:rsid w:val="00C61CE5"/>
    <w:rsid w:val="00C72D04"/>
    <w:rsid w:val="00CC3147"/>
    <w:rsid w:val="00DD76B8"/>
    <w:rsid w:val="00DE669C"/>
    <w:rsid w:val="00DF0079"/>
    <w:rsid w:val="00EF7D75"/>
    <w:rsid w:val="00FC56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1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1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C3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C3147"/>
  </w:style>
  <w:style w:type="paragraph" w:styleId="a7">
    <w:name w:val="footer"/>
    <w:basedOn w:val="a"/>
    <w:link w:val="a8"/>
    <w:uiPriority w:val="99"/>
    <w:unhideWhenUsed/>
    <w:rsid w:val="00CC3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C3147"/>
  </w:style>
  <w:style w:type="table" w:customStyle="1" w:styleId="1">
    <w:name w:val="Сетка таблицы1"/>
    <w:basedOn w:val="a1"/>
    <w:next w:val="a9"/>
    <w:uiPriority w:val="59"/>
    <w:rsid w:val="00CC31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rsid w:val="00CC31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 Indent"/>
    <w:basedOn w:val="a"/>
    <w:link w:val="ab"/>
    <w:semiHidden/>
    <w:rsid w:val="008949E8"/>
    <w:pPr>
      <w:spacing w:after="0" w:line="240" w:lineRule="auto"/>
      <w:ind w:left="720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8949E8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ac">
    <w:name w:val="Основной текст_"/>
    <w:basedOn w:val="a0"/>
    <w:link w:val="3"/>
    <w:rsid w:val="0076550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2">
    <w:name w:val="Заголовок №1 (2)_"/>
    <w:basedOn w:val="a0"/>
    <w:link w:val="120"/>
    <w:rsid w:val="00765509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765509"/>
    <w:rPr>
      <w:rFonts w:ascii="Times New Roman" w:eastAsia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character" w:customStyle="1" w:styleId="ad">
    <w:name w:val="Основной текст + Полужирный;Курсив"/>
    <w:basedOn w:val="ac"/>
    <w:rsid w:val="00765509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765509"/>
    <w:pPr>
      <w:widowControl w:val="0"/>
      <w:shd w:val="clear" w:color="auto" w:fill="FFFFFF"/>
      <w:spacing w:before="6180" w:after="0" w:line="0" w:lineRule="atLeast"/>
      <w:ind w:hanging="2860"/>
      <w:jc w:val="center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120">
    <w:name w:val="Заголовок №1 (2)"/>
    <w:basedOn w:val="a"/>
    <w:link w:val="12"/>
    <w:rsid w:val="00765509"/>
    <w:pPr>
      <w:widowControl w:val="0"/>
      <w:shd w:val="clear" w:color="auto" w:fill="FFFFFF"/>
      <w:spacing w:after="0" w:line="480" w:lineRule="exact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50">
    <w:name w:val="Основной текст (5)"/>
    <w:basedOn w:val="a"/>
    <w:link w:val="5"/>
    <w:rsid w:val="00765509"/>
    <w:pPr>
      <w:widowControl w:val="0"/>
      <w:shd w:val="clear" w:color="auto" w:fill="FFFFFF"/>
      <w:spacing w:after="0" w:line="480" w:lineRule="exact"/>
      <w:jc w:val="both"/>
    </w:pPr>
    <w:rPr>
      <w:rFonts w:ascii="Times New Roman" w:eastAsia="Times New Roman" w:hAnsi="Times New Roman" w:cs="Times New Roman"/>
      <w:b/>
      <w:bCs/>
      <w:i/>
      <w:iCs/>
      <w:sz w:val="27"/>
      <w:szCs w:val="27"/>
    </w:rPr>
  </w:style>
  <w:style w:type="paragraph" w:styleId="ae">
    <w:name w:val="List Paragraph"/>
    <w:basedOn w:val="a"/>
    <w:uiPriority w:val="34"/>
    <w:qFormat/>
    <w:rsid w:val="00B040A6"/>
    <w:pPr>
      <w:ind w:left="720"/>
      <w:contextualSpacing/>
    </w:pPr>
  </w:style>
  <w:style w:type="character" w:customStyle="1" w:styleId="Exact">
    <w:name w:val="Основной текст Exact"/>
    <w:basedOn w:val="a0"/>
    <w:rsid w:val="00EF7D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5"/>
      <w:szCs w:val="25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1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1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C3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C3147"/>
  </w:style>
  <w:style w:type="paragraph" w:styleId="a7">
    <w:name w:val="footer"/>
    <w:basedOn w:val="a"/>
    <w:link w:val="a8"/>
    <w:uiPriority w:val="99"/>
    <w:unhideWhenUsed/>
    <w:rsid w:val="00CC3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C3147"/>
  </w:style>
  <w:style w:type="table" w:customStyle="1" w:styleId="1">
    <w:name w:val="Сетка таблицы1"/>
    <w:basedOn w:val="a1"/>
    <w:next w:val="a9"/>
    <w:uiPriority w:val="59"/>
    <w:rsid w:val="00CC31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rsid w:val="00CC31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 Indent"/>
    <w:basedOn w:val="a"/>
    <w:link w:val="ab"/>
    <w:semiHidden/>
    <w:rsid w:val="008949E8"/>
    <w:pPr>
      <w:spacing w:after="0" w:line="240" w:lineRule="auto"/>
      <w:ind w:left="720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8949E8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ac">
    <w:name w:val="Основной текст_"/>
    <w:basedOn w:val="a0"/>
    <w:link w:val="3"/>
    <w:rsid w:val="0076550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2">
    <w:name w:val="Заголовок №1 (2)_"/>
    <w:basedOn w:val="a0"/>
    <w:link w:val="120"/>
    <w:rsid w:val="00765509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765509"/>
    <w:rPr>
      <w:rFonts w:ascii="Times New Roman" w:eastAsia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character" w:customStyle="1" w:styleId="ad">
    <w:name w:val="Основной текст + Полужирный;Курсив"/>
    <w:basedOn w:val="ac"/>
    <w:rsid w:val="00765509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765509"/>
    <w:pPr>
      <w:widowControl w:val="0"/>
      <w:shd w:val="clear" w:color="auto" w:fill="FFFFFF"/>
      <w:spacing w:before="6180" w:after="0" w:line="0" w:lineRule="atLeast"/>
      <w:ind w:hanging="2860"/>
      <w:jc w:val="center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120">
    <w:name w:val="Заголовок №1 (2)"/>
    <w:basedOn w:val="a"/>
    <w:link w:val="12"/>
    <w:rsid w:val="00765509"/>
    <w:pPr>
      <w:widowControl w:val="0"/>
      <w:shd w:val="clear" w:color="auto" w:fill="FFFFFF"/>
      <w:spacing w:after="0" w:line="480" w:lineRule="exact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50">
    <w:name w:val="Основной текст (5)"/>
    <w:basedOn w:val="a"/>
    <w:link w:val="5"/>
    <w:rsid w:val="00765509"/>
    <w:pPr>
      <w:widowControl w:val="0"/>
      <w:shd w:val="clear" w:color="auto" w:fill="FFFFFF"/>
      <w:spacing w:after="0" w:line="480" w:lineRule="exact"/>
      <w:jc w:val="both"/>
    </w:pPr>
    <w:rPr>
      <w:rFonts w:ascii="Times New Roman" w:eastAsia="Times New Roman" w:hAnsi="Times New Roman" w:cs="Times New Roman"/>
      <w:b/>
      <w:bCs/>
      <w:i/>
      <w:iCs/>
      <w:sz w:val="27"/>
      <w:szCs w:val="27"/>
    </w:rPr>
  </w:style>
  <w:style w:type="paragraph" w:styleId="ae">
    <w:name w:val="List Paragraph"/>
    <w:basedOn w:val="a"/>
    <w:uiPriority w:val="34"/>
    <w:qFormat/>
    <w:rsid w:val="00B040A6"/>
    <w:pPr>
      <w:ind w:left="720"/>
      <w:contextualSpacing/>
    </w:pPr>
  </w:style>
  <w:style w:type="character" w:customStyle="1" w:styleId="Exact">
    <w:name w:val="Основной текст Exact"/>
    <w:basedOn w:val="a0"/>
    <w:rsid w:val="00EF7D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5"/>
      <w:szCs w:val="25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839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7896E4-9684-4CA3-A440-E4303FE30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20</Pages>
  <Words>6004</Words>
  <Characters>34223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 Дикий</dc:creator>
  <cp:keywords/>
  <dc:description/>
  <cp:lastModifiedBy>2</cp:lastModifiedBy>
  <cp:revision>18</cp:revision>
  <cp:lastPrinted>2013-06-24T12:38:00Z</cp:lastPrinted>
  <dcterms:created xsi:type="dcterms:W3CDTF">2012-08-08T21:01:00Z</dcterms:created>
  <dcterms:modified xsi:type="dcterms:W3CDTF">2020-09-09T15:10:00Z</dcterms:modified>
</cp:coreProperties>
</file>