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2C" w:rsidRPr="00C84C2C" w:rsidRDefault="00C84C2C" w:rsidP="00C84C2C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>Принято решением</w:t>
      </w: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</w:t>
      </w:r>
      <w:r w:rsidRPr="00C84C2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«СОГЛАСОВАНО»</w:t>
      </w:r>
      <w:r w:rsidRPr="00C84C2C">
        <w:rPr>
          <w:rFonts w:ascii="Times New Roman" w:eastAsia="Times New Roman" w:hAnsi="Times New Roman" w:cs="Times New Roman"/>
          <w:b/>
          <w:bCs/>
          <w:sz w:val="20"/>
          <w:lang w:eastAsia="ru-RU"/>
        </w:rPr>
        <w:tab/>
        <w:t xml:space="preserve">                           «УТВЕРЖДАЮ»</w:t>
      </w:r>
      <w:r w:rsidRPr="00C84C2C">
        <w:rPr>
          <w:rFonts w:ascii="Times New Roman" w:eastAsia="Times New Roman" w:hAnsi="Times New Roman" w:cs="Times New Roman"/>
          <w:b/>
          <w:bCs/>
          <w:sz w:val="20"/>
          <w:lang w:eastAsia="ru-RU"/>
        </w:rPr>
        <w:tab/>
      </w: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C84C2C" w:rsidRPr="00C84C2C" w:rsidRDefault="00C84C2C" w:rsidP="00C84C2C">
      <w:pPr>
        <w:tabs>
          <w:tab w:val="left" w:pos="2910"/>
          <w:tab w:val="left" w:pos="7095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>общего собрания</w:t>
      </w: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ab/>
        <w:t>Сове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т родителей                     </w:t>
      </w: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 xml:space="preserve">Директор СПб ГБУ ДО «Санкт-Петербургская </w:t>
      </w:r>
    </w:p>
    <w:p w:rsidR="00C84C2C" w:rsidRPr="00C84C2C" w:rsidRDefault="00C84C2C" w:rsidP="00C84C2C">
      <w:pPr>
        <w:tabs>
          <w:tab w:val="left" w:pos="2910"/>
          <w:tab w:val="left" w:pos="7095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>работников школы</w:t>
      </w: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Протокол № __                        детская школа искусств имени  </w:t>
      </w:r>
    </w:p>
    <w:p w:rsidR="00C84C2C" w:rsidRPr="00C84C2C" w:rsidRDefault="00C84C2C" w:rsidP="00C84C2C">
      <w:pPr>
        <w:tabs>
          <w:tab w:val="left" w:pos="2910"/>
          <w:tab w:val="left" w:pos="7095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E65744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65744">
        <w:rPr>
          <w:rFonts w:ascii="Times New Roman" w:eastAsia="Times New Roman" w:hAnsi="Times New Roman" w:cs="Times New Roman"/>
          <w:b/>
          <w:bCs/>
          <w:lang w:eastAsia="ru-RU"/>
        </w:rPr>
        <w:t>декабря</w:t>
      </w: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 xml:space="preserve"> 2020 года</w:t>
      </w: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от 2</w:t>
      </w:r>
      <w:r w:rsidR="00E65744">
        <w:rPr>
          <w:rFonts w:ascii="Times New Roman" w:eastAsia="Times New Roman" w:hAnsi="Times New Roman" w:cs="Times New Roman"/>
          <w:b/>
          <w:bCs/>
          <w:lang w:eastAsia="ru-RU"/>
        </w:rPr>
        <w:t>5.12</w:t>
      </w: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>.2020                             Павла Алексеевича Серебрякова»</w:t>
      </w:r>
    </w:p>
    <w:p w:rsidR="00C84C2C" w:rsidRPr="00C84C2C" w:rsidRDefault="00C84C2C" w:rsidP="00C84C2C">
      <w:pPr>
        <w:tabs>
          <w:tab w:val="left" w:pos="2910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>___________________________В.В.Нагорный</w:t>
      </w:r>
      <w:proofErr w:type="spellEnd"/>
    </w:p>
    <w:p w:rsidR="00C84C2C" w:rsidRPr="00C84C2C" w:rsidRDefault="00C84C2C" w:rsidP="00C84C2C">
      <w:pPr>
        <w:tabs>
          <w:tab w:val="left" w:pos="5775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Приказ №_______   от 2</w:t>
      </w:r>
      <w:r w:rsidR="00E65744">
        <w:rPr>
          <w:rFonts w:ascii="Times New Roman" w:eastAsia="Times New Roman" w:hAnsi="Times New Roman" w:cs="Times New Roman"/>
          <w:b/>
          <w:bCs/>
          <w:lang w:eastAsia="ru-RU"/>
        </w:rPr>
        <w:t>5.12</w:t>
      </w:r>
      <w:r w:rsidRPr="00C84C2C">
        <w:rPr>
          <w:rFonts w:ascii="Times New Roman" w:eastAsia="Times New Roman" w:hAnsi="Times New Roman" w:cs="Times New Roman"/>
          <w:b/>
          <w:bCs/>
          <w:lang w:eastAsia="ru-RU"/>
        </w:rPr>
        <w:t xml:space="preserve">.2020 </w:t>
      </w:r>
    </w:p>
    <w:p w:rsidR="00C84C2C" w:rsidRPr="00C84C2C" w:rsidRDefault="00C84C2C" w:rsidP="00C84C2C">
      <w:pPr>
        <w:tabs>
          <w:tab w:val="left" w:pos="5775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84C2C" w:rsidRPr="00C84C2C" w:rsidRDefault="00C84C2C" w:rsidP="00C84C2C">
      <w:pPr>
        <w:keepNext/>
        <w:keepLines/>
        <w:spacing w:after="0" w:line="420" w:lineRule="exact"/>
        <w:jc w:val="center"/>
        <w:outlineLvl w:val="0"/>
        <w:rPr>
          <w:rFonts w:ascii="Times New Roman" w:eastAsia="Times New Roman" w:hAnsi="Times New Roman" w:cs="Times New Roman"/>
          <w:b/>
          <w:spacing w:val="-20"/>
          <w:sz w:val="24"/>
          <w:szCs w:val="24"/>
        </w:rPr>
      </w:pPr>
      <w:r w:rsidRPr="00C84C2C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 xml:space="preserve">ПОЛОЖЕНИЕ    </w:t>
      </w:r>
    </w:p>
    <w:p w:rsidR="00C84C2C" w:rsidRPr="000F1170" w:rsidRDefault="00C84C2C" w:rsidP="00C84C2C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170">
        <w:rPr>
          <w:rFonts w:ascii="Times New Roman" w:hAnsi="Times New Roman" w:cs="Times New Roman"/>
          <w:b/>
          <w:bCs/>
          <w:sz w:val="24"/>
          <w:szCs w:val="24"/>
        </w:rPr>
        <w:t>о внеаудиторной (самостоятельной) работе учащихся</w:t>
      </w:r>
    </w:p>
    <w:p w:rsidR="00C84C2C" w:rsidRPr="00C84C2C" w:rsidRDefault="00C84C2C" w:rsidP="00C84C2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Санкт-Петербургского государственного бюджетного учреждения до</w:t>
      </w:r>
      <w:r w:rsidR="00906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полнительного образования </w:t>
      </w:r>
      <w:r w:rsidRPr="00C8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«Санкт-Петербургская детская школа искусств имени Павла Алексеевича Серебрякова»</w:t>
      </w:r>
    </w:p>
    <w:p w:rsidR="008A38A7" w:rsidRPr="000F1170" w:rsidRDefault="008A38A7" w:rsidP="008A6236">
      <w:pPr>
        <w:numPr>
          <w:ilvl w:val="0"/>
          <w:numId w:val="1"/>
        </w:num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150B7" w:rsidRPr="000F1170" w:rsidRDefault="002150B7" w:rsidP="00C84C2C">
      <w:pPr>
        <w:numPr>
          <w:ilvl w:val="1"/>
          <w:numId w:val="1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Внеаудиторная самостоятельная работа представляет собой планируемую преподавателем деятельность учащихся, выполняемую во внеаудиторное время по заданию и при методическом руководстве преподавателя, но без его непосредственного участия. Самостоятельная работа  является обязательной частью</w:t>
      </w:r>
      <w:r w:rsidR="00417428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программ, реализуемых образовательным учреждением.</w:t>
      </w:r>
    </w:p>
    <w:p w:rsidR="00866D7A" w:rsidRPr="000F1170" w:rsidRDefault="00866D7A" w:rsidP="00C84C2C">
      <w:pPr>
        <w:numPr>
          <w:ilvl w:val="1"/>
          <w:numId w:val="1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организации, учебно-методического обеспечения и контроля внеаудиторной самостоятельной рабо</w:t>
      </w:r>
      <w:bookmarkStart w:id="0" w:name="_GoBack"/>
      <w:bookmarkEnd w:id="0"/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обучающихся </w:t>
      </w:r>
      <w:r w:rsidRPr="000F1170">
        <w:rPr>
          <w:rFonts w:ascii="Times New Roman" w:hAnsi="Times New Roman" w:cs="Times New Roman"/>
          <w:bCs/>
          <w:sz w:val="24"/>
          <w:szCs w:val="24"/>
        </w:rPr>
        <w:t xml:space="preserve">«Санкт-Петербургской детской школы искусств имени </w:t>
      </w:r>
      <w:r w:rsidR="00C84C2C" w:rsidRPr="00C8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Павла Алексеевича Серебрякова</w:t>
      </w:r>
      <w:r w:rsidRPr="000F1170">
        <w:rPr>
          <w:rFonts w:ascii="Times New Roman" w:hAnsi="Times New Roman" w:cs="Times New Roman"/>
          <w:bCs/>
          <w:sz w:val="24"/>
          <w:szCs w:val="24"/>
        </w:rPr>
        <w:t>»</w:t>
      </w:r>
      <w:r w:rsidR="004E670D" w:rsidRPr="000F1170">
        <w:rPr>
          <w:rFonts w:ascii="Times New Roman" w:hAnsi="Times New Roman" w:cs="Times New Roman"/>
          <w:bCs/>
          <w:sz w:val="24"/>
          <w:szCs w:val="24"/>
        </w:rPr>
        <w:t xml:space="preserve"> (далее –</w:t>
      </w:r>
      <w:r w:rsidR="00D25018" w:rsidRPr="000F1170">
        <w:rPr>
          <w:rFonts w:ascii="Times New Roman" w:hAnsi="Times New Roman" w:cs="Times New Roman"/>
          <w:bCs/>
          <w:sz w:val="24"/>
          <w:szCs w:val="24"/>
        </w:rPr>
        <w:t xml:space="preserve"> ОУ</w:t>
      </w:r>
      <w:r w:rsidR="004E670D" w:rsidRPr="000F1170">
        <w:rPr>
          <w:rFonts w:ascii="Times New Roman" w:hAnsi="Times New Roman" w:cs="Times New Roman"/>
          <w:bCs/>
          <w:sz w:val="24"/>
          <w:szCs w:val="24"/>
        </w:rPr>
        <w:t>)</w:t>
      </w:r>
      <w:r w:rsidRPr="000F1170">
        <w:rPr>
          <w:rFonts w:ascii="Times New Roman" w:hAnsi="Times New Roman" w:cs="Times New Roman"/>
          <w:bCs/>
          <w:sz w:val="24"/>
          <w:szCs w:val="24"/>
        </w:rPr>
        <w:t>.</w:t>
      </w:r>
    </w:p>
    <w:p w:rsidR="00866D7A" w:rsidRPr="000F1170" w:rsidRDefault="00720F43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4E670D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25018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D7A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разработано</w:t>
      </w:r>
      <w:r w:rsidR="00866D7A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0B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4E670D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0B7" w:rsidRPr="000F1170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по видам искусств от 12.03.2012г. № 156-164 (далее ФГТ), </w:t>
      </w:r>
      <w:r w:rsidR="004E670D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 w:rsidR="002150B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="004E670D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</w:t>
      </w:r>
      <w:r w:rsidR="002150B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к общеобразовательным программам по видам искусств.</w:t>
      </w:r>
      <w:r w:rsidR="004E670D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38A7" w:rsidRPr="000F1170" w:rsidRDefault="00720F43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D25018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E670D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повышения качества подготовки </w:t>
      </w:r>
      <w:r w:rsidR="002150B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ОУ</w:t>
      </w:r>
      <w:r w:rsidR="00866D7A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организацию систематической внеаудиторной самостоятельной работы </w:t>
      </w:r>
      <w:r w:rsidR="00EA6D5E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процессе обучения.</w:t>
      </w:r>
    </w:p>
    <w:p w:rsidR="008A38A7" w:rsidRPr="000F1170" w:rsidRDefault="00720F43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D25018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="002150B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значимость самостоятельной работы при реализации ОП и 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обязательным для реализации всеми </w:t>
      </w:r>
      <w:r w:rsidR="00F97451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отделениями </w:t>
      </w:r>
      <w:r w:rsidR="00D25018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F97451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25018" w:rsidRPr="000F1170" w:rsidRDefault="00D25018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8A7" w:rsidRPr="000F1170" w:rsidRDefault="004E670D" w:rsidP="008A6236">
      <w:pPr>
        <w:numPr>
          <w:ilvl w:val="0"/>
          <w:numId w:val="1"/>
        </w:num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8A38A7" w:rsidRPr="000F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 и задачи внеаудиторной (самостоятельной)</w:t>
      </w:r>
      <w:r w:rsidR="00EA6D5E" w:rsidRPr="000F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38A7" w:rsidRPr="000F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</w:t>
      </w:r>
      <w:r w:rsidR="00393582" w:rsidRPr="000F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EA6D5E" w:rsidRPr="000F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</w:p>
    <w:p w:rsidR="008A38A7" w:rsidRPr="000F1170" w:rsidRDefault="008A38A7" w:rsidP="00C84C2C">
      <w:pPr>
        <w:numPr>
          <w:ilvl w:val="1"/>
          <w:numId w:val="1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формирование компетентной личности, способной к саморазвитию и самореализации в </w:t>
      </w:r>
      <w:r w:rsidR="004E670D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8A7" w:rsidRPr="000F1170" w:rsidRDefault="00720F43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F97451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393582" w:rsidRPr="000F1170" w:rsidRDefault="00393582" w:rsidP="00C84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170">
        <w:rPr>
          <w:rFonts w:ascii="Times New Roman" w:hAnsi="Times New Roman" w:cs="Times New Roman"/>
          <w:sz w:val="24"/>
          <w:szCs w:val="24"/>
        </w:rPr>
        <w:t xml:space="preserve">- систематизировать и закрепить полученные теоретические знания и практические </w:t>
      </w:r>
      <w:r w:rsidR="00C84C2C">
        <w:rPr>
          <w:rFonts w:ascii="Times New Roman" w:hAnsi="Times New Roman" w:cs="Times New Roman"/>
          <w:sz w:val="24"/>
          <w:szCs w:val="24"/>
        </w:rPr>
        <w:t>навыки</w:t>
      </w:r>
      <w:r w:rsidRPr="000F1170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8A38A7" w:rsidRPr="000F1170" w:rsidRDefault="00D25018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93582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582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</w:t>
      </w:r>
      <w:r w:rsidR="00EA6D5E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саморазвитию, творческому применению полученных знаний, </w:t>
      </w:r>
      <w:r w:rsidR="00393582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мотивацию к дальнейшему  профессиональному обучению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7451" w:rsidRPr="000F1170" w:rsidRDefault="00D25018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4E670D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ум</w:t>
      </w:r>
      <w:r w:rsidR="00F97451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самостоятельному изучению и использованию </w:t>
      </w:r>
      <w:r w:rsidR="004E670D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учебной, справочной</w:t>
      </w:r>
      <w:r w:rsidR="00AD0581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670D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литературы</w:t>
      </w:r>
      <w:r w:rsidR="00AD0581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7451" w:rsidRPr="000F1170" w:rsidRDefault="00D25018" w:rsidP="00C84C2C">
      <w:pPr>
        <w:widowControl w:val="0"/>
        <w:numPr>
          <w:ilvl w:val="0"/>
          <w:numId w:val="3"/>
        </w:numPr>
        <w:tabs>
          <w:tab w:val="clear" w:pos="360"/>
          <w:tab w:val="num" w:pos="1134"/>
        </w:tabs>
        <w:overflowPunct w:val="0"/>
        <w:autoSpaceDE w:val="0"/>
        <w:autoSpaceDN w:val="0"/>
        <w:adjustRightInd w:val="0"/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97451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 w:rsidR="00F97451" w:rsidRPr="000F1170">
        <w:rPr>
          <w:rFonts w:ascii="Times New Roman" w:hAnsi="Times New Roman" w:cs="Times New Roman"/>
          <w:sz w:val="24"/>
          <w:szCs w:val="24"/>
        </w:rPr>
        <w:t xml:space="preserve">навык </w:t>
      </w:r>
      <w:r w:rsidR="00A35AFF" w:rsidRPr="000F1170">
        <w:rPr>
          <w:rFonts w:ascii="Times New Roman" w:hAnsi="Times New Roman" w:cs="Times New Roman"/>
          <w:sz w:val="24"/>
          <w:szCs w:val="24"/>
        </w:rPr>
        <w:t xml:space="preserve">планирования домашней (самостоятельной)  работы, </w:t>
      </w:r>
      <w:r w:rsidR="00F97451" w:rsidRPr="000F1170">
        <w:rPr>
          <w:rFonts w:ascii="Times New Roman" w:hAnsi="Times New Roman" w:cs="Times New Roman"/>
          <w:sz w:val="24"/>
          <w:szCs w:val="24"/>
        </w:rPr>
        <w:t xml:space="preserve">самостоятельного контроля и самооценки своей </w:t>
      </w:r>
      <w:r w:rsidR="00A35AFF" w:rsidRPr="000F1170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F97451" w:rsidRPr="000F1170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F97451" w:rsidRPr="000F1170" w:rsidRDefault="00AD0581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интерес 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5AFF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внеаудиторным занятиям.</w:t>
      </w:r>
    </w:p>
    <w:p w:rsidR="00D25018" w:rsidRPr="000F1170" w:rsidRDefault="00D25018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5E" w:rsidRPr="000F1170" w:rsidRDefault="008A38A7" w:rsidP="008A6236">
      <w:pPr>
        <w:numPr>
          <w:ilvl w:val="0"/>
          <w:numId w:val="1"/>
        </w:num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3"/>
      <w:r w:rsidRPr="000F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и организация внеаудиторной (самостоятельной) работы</w:t>
      </w:r>
      <w:bookmarkEnd w:id="1"/>
    </w:p>
    <w:p w:rsidR="00626747" w:rsidRPr="000F1170" w:rsidRDefault="00EA6D5E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Pr="000F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и организации</w:t>
      </w:r>
      <w:r w:rsidRPr="000F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внеаудиторной (самостоятельной) работы</w:t>
      </w:r>
      <w:r w:rsidR="00A35AFF" w:rsidRPr="000F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</w:t>
      </w:r>
      <w:r w:rsidRPr="000F11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щихся,</w:t>
      </w:r>
      <w:r w:rsidRPr="000F1170">
        <w:rPr>
          <w:rFonts w:ascii="Times New Roman" w:hAnsi="Times New Roman" w:cs="Times New Roman"/>
          <w:sz w:val="24"/>
          <w:szCs w:val="24"/>
        </w:rPr>
        <w:t xml:space="preserve"> объём времени, отводимый 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внеаудиторную самостоятельную работу </w:t>
      </w:r>
      <w:r w:rsidRPr="000F1170">
        <w:rPr>
          <w:rFonts w:ascii="Times New Roman" w:hAnsi="Times New Roman" w:cs="Times New Roman"/>
          <w:sz w:val="24"/>
          <w:szCs w:val="24"/>
        </w:rPr>
        <w:t>в неделю по учебным предметам обязательной и вариативной части</w:t>
      </w:r>
      <w:r w:rsidR="00AD0581" w:rsidRPr="000F1170">
        <w:rPr>
          <w:rFonts w:ascii="Times New Roman" w:hAnsi="Times New Roman" w:cs="Times New Roman"/>
          <w:sz w:val="24"/>
          <w:szCs w:val="24"/>
        </w:rPr>
        <w:t>,</w:t>
      </w:r>
      <w:r w:rsidRPr="000F1170">
        <w:rPr>
          <w:rFonts w:ascii="Times New Roman" w:hAnsi="Times New Roman" w:cs="Times New Roman"/>
          <w:sz w:val="24"/>
          <w:szCs w:val="24"/>
        </w:rPr>
        <w:t xml:space="preserve"> определяется учебными планами, принятыми к реализации в ОУ.</w:t>
      </w:r>
      <w:r w:rsidR="00626747" w:rsidRPr="000F1170">
        <w:rPr>
          <w:rFonts w:ascii="Times New Roman" w:hAnsi="Times New Roman" w:cs="Times New Roman"/>
          <w:sz w:val="24"/>
          <w:szCs w:val="24"/>
        </w:rPr>
        <w:t xml:space="preserve"> </w:t>
      </w:r>
      <w:r w:rsidR="00626747" w:rsidRPr="000F1170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Обоснование времени, затрачиваемого на выполнение самостоятельной работы по каждому учебному предмету, указывается в программах учебных предметов, реализуемых в образовательном учреждении. </w:t>
      </w:r>
    </w:p>
    <w:p w:rsidR="00666C3F" w:rsidRPr="000F1170" w:rsidRDefault="00666C3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674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При планировании содержания внеаудиторной самостоятельной работы, преподавателем устанавливается содержание и объем теоретической учебной информации и практические задания по каждой теме, которые выносятся на внеаудиторную самостоятельную работу, определяются формы и методы контроля результатов.</w:t>
      </w:r>
    </w:p>
    <w:p w:rsidR="008A38A7" w:rsidRPr="000F1170" w:rsidRDefault="00666C3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674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внеаудиторной самостоятельной работы определяется в соответствии с 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содержанием образовательной программы. </w:t>
      </w:r>
    </w:p>
    <w:p w:rsidR="008A38A7" w:rsidRPr="000F1170" w:rsidRDefault="00666C3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674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предъявлении видов заданий на внеаудиторную самостоятельную работу рекомендуется использовать дифференцированный подход к учащимся.</w:t>
      </w:r>
    </w:p>
    <w:p w:rsidR="008A38A7" w:rsidRPr="000F1170" w:rsidRDefault="00666C3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2674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выполнением учащимися внеаудиторной самостоятельной работы преподаватель проводит 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выполнению задания, котор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цель задания, его содержание, сроки выполнения, ориентировочный объем работы, основные требования к результатам работы, критерии оценки.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38A7" w:rsidRPr="000F1170" w:rsidRDefault="00AD0581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66C3F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преподавателем за счет объема времени, отведенного на изучение </w:t>
      </w:r>
      <w:r w:rsidR="00666C3F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747" w:rsidRPr="000F1170" w:rsidRDefault="00626747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A7" w:rsidRPr="000F1170" w:rsidRDefault="008A38A7" w:rsidP="008A6236">
      <w:pPr>
        <w:numPr>
          <w:ilvl w:val="0"/>
          <w:numId w:val="1"/>
        </w:num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0"/>
      <w:r w:rsidRPr="000F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и содержание внеаудиторной (самостоятельной) работы </w:t>
      </w:r>
      <w:r w:rsidR="00720F43" w:rsidRPr="000F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EA6D5E" w:rsidRPr="000F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bookmarkEnd w:id="2"/>
    </w:p>
    <w:p w:rsidR="008A38A7" w:rsidRPr="000F1170" w:rsidRDefault="008A38A7" w:rsidP="00C84C2C">
      <w:pPr>
        <w:numPr>
          <w:ilvl w:val="1"/>
          <w:numId w:val="1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заданий для внеаудиторной самостоятельной работы, их содержание и характер </w:t>
      </w:r>
      <w:r w:rsidR="00A35AFF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сп</w:t>
      </w:r>
      <w:r w:rsidR="00666C3F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ецифику специальности, изучаемого предмета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индивидуальные особенности </w:t>
      </w:r>
      <w:r w:rsidR="00EA6D5E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8A7" w:rsidRPr="000F1170" w:rsidRDefault="008A38A7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внеаудиторной (самостоятельной) работы:</w:t>
      </w:r>
    </w:p>
    <w:p w:rsidR="008A38A7" w:rsidRPr="000F1170" w:rsidRDefault="008A38A7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текущим занятиям (выполнение домашних заданий разнообразного характера);</w:t>
      </w:r>
    </w:p>
    <w:p w:rsidR="008A38A7" w:rsidRPr="000F1170" w:rsidRDefault="008A38A7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учебного материала, вынесенного на самостоятельную проработку;</w:t>
      </w:r>
    </w:p>
    <w:p w:rsidR="008A38A7" w:rsidRPr="000F1170" w:rsidRDefault="008A38A7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контрольной работе, зачету, </w:t>
      </w:r>
      <w:r w:rsidR="00666C3F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академическому концерту, </w:t>
      </w:r>
      <w:r w:rsidR="00AD0581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просмотру, 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экзамену;</w:t>
      </w:r>
    </w:p>
    <w:p w:rsidR="008A38A7" w:rsidRPr="000F1170" w:rsidRDefault="008A38A7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индивидуальных заданий, направленных на развитие у </w:t>
      </w:r>
      <w:r w:rsidR="00A35AFF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самостоятельности и инициативы;</w:t>
      </w:r>
    </w:p>
    <w:p w:rsidR="008A38A7" w:rsidRPr="000F1170" w:rsidRDefault="008A38A7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учреждений культуры (филармоний, театров, концертных залов, музеев и др.);</w:t>
      </w:r>
    </w:p>
    <w:p w:rsidR="008A38A7" w:rsidRPr="000F1170" w:rsidRDefault="00666C3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A35AFF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творческих мероприятиях и культурно</w:t>
      </w:r>
      <w:r w:rsidR="00A35AFF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просветительной деятельности школы, предусмотренных программой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и культурно-пр</w:t>
      </w:r>
      <w:r w:rsidR="00A35AFF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осветительной деятельности ОУ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5B7C" w:rsidRPr="002B5B7C" w:rsidRDefault="008A38A7" w:rsidP="00C84C2C">
      <w:pPr>
        <w:numPr>
          <w:ilvl w:val="1"/>
          <w:numId w:val="1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для внеаудиторной самостоятельной работы </w:t>
      </w:r>
      <w:r w:rsidR="00AD0581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20F43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AD0581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разграничены по темам изучаемой дисциплины, четко сформулированы, и их объем должен быть определен часами, отведенными </w:t>
      </w:r>
      <w:r w:rsidR="00AD0581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</w:t>
      </w:r>
      <w:r w:rsidRPr="0072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8A7" w:rsidRPr="000F1170" w:rsidRDefault="008A38A7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Задание, как правило, предполагает:</w:t>
      </w:r>
    </w:p>
    <w:p w:rsidR="008A38A7" w:rsidRPr="000F1170" w:rsidRDefault="008A38A7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целевую установку;</w:t>
      </w:r>
    </w:p>
    <w:p w:rsidR="008A38A7" w:rsidRPr="000F1170" w:rsidRDefault="008A38A7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самостоятельной работы;</w:t>
      </w:r>
    </w:p>
    <w:p w:rsidR="008A38A7" w:rsidRPr="000F1170" w:rsidRDefault="008A38A7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представления выполненной работы;</w:t>
      </w:r>
    </w:p>
    <w:p w:rsidR="008A38A7" w:rsidRPr="000F1170" w:rsidRDefault="008A38A7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и время отчетности;</w:t>
      </w:r>
    </w:p>
    <w:p w:rsidR="008A38A7" w:rsidRPr="000F1170" w:rsidRDefault="008A38A7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оценки выполнения задания.</w:t>
      </w:r>
    </w:p>
    <w:p w:rsidR="008A38A7" w:rsidRPr="000F1170" w:rsidRDefault="008A38A7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внеаудиторной самостоятельной работы направлены на:</w:t>
      </w:r>
    </w:p>
    <w:p w:rsidR="008A38A7" w:rsidRPr="000F1170" w:rsidRDefault="00720F43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знаниями;</w:t>
      </w:r>
    </w:p>
    <w:p w:rsidR="008A38A7" w:rsidRPr="000F1170" w:rsidRDefault="00720F43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</w:t>
      </w:r>
      <w:r w:rsidR="008A38A7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систематизацию знаний;</w:t>
      </w:r>
    </w:p>
    <w:p w:rsidR="008A38A7" w:rsidRPr="000F1170" w:rsidRDefault="008A38A7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A35AFF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комплекса </w:t>
      </w:r>
      <w:r w:rsidR="00AD0581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специальных 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="00AD0581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навыков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8A7" w:rsidRPr="000F1170" w:rsidRDefault="008A38A7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к</w:t>
      </w:r>
      <w:r w:rsidR="00AC6F2C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концертной деятельности;</w:t>
      </w:r>
    </w:p>
    <w:p w:rsidR="008A38A7" w:rsidRPr="000F1170" w:rsidRDefault="008A38A7" w:rsidP="00C84C2C">
      <w:pPr>
        <w:numPr>
          <w:ilvl w:val="0"/>
          <w:numId w:val="2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к конкурсам, олимпиадам.</w:t>
      </w:r>
    </w:p>
    <w:p w:rsidR="00AC6F2C" w:rsidRPr="000F1170" w:rsidRDefault="008A38A7" w:rsidP="00C84C2C">
      <w:pPr>
        <w:numPr>
          <w:ilvl w:val="1"/>
          <w:numId w:val="1"/>
        </w:num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учащимся домашнего задания контролируется преподавателем, в соответствии с программными требованиями по </w:t>
      </w:r>
      <w:r w:rsidR="00AC6F2C" w:rsidRPr="000F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предмету.</w:t>
      </w:r>
    </w:p>
    <w:p w:rsidR="008A38A7" w:rsidRPr="000F1170" w:rsidRDefault="008A38A7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8A7" w:rsidRPr="002B5B7C" w:rsidRDefault="00AC6F2C" w:rsidP="008A6236">
      <w:pPr>
        <w:spacing w:after="0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8A38A7" w:rsidRPr="000F1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внеаудиторной самостоятельной работы</w:t>
      </w:r>
      <w:r w:rsidR="00AD0581" w:rsidRPr="00720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0F43" w:rsidRPr="002B5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EA6D5E" w:rsidRPr="002B5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</w:p>
    <w:p w:rsidR="008A38A7" w:rsidRPr="002B5B7C" w:rsidRDefault="00AC6F2C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ОУ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учебно-методическую и материально-техническую базу для организации </w:t>
      </w:r>
      <w:r w:rsidRPr="002B5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внеаудиторной самостоятельной работы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F43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38A7" w:rsidRPr="002B5B7C" w:rsidRDefault="00AC6F2C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</w:t>
      </w: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необходимой литературой и информацией </w:t>
      </w:r>
      <w:r w:rsidR="00F64B62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(комплектует библиотечный ф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 учебной, методической, научной, периодической, справочной и художественной литературой в соответствии с учебными планами и программами, в том числе и на электронных носителях);</w:t>
      </w:r>
    </w:p>
    <w:p w:rsidR="008A38A7" w:rsidRPr="002B5B7C" w:rsidRDefault="00AC6F2C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по комплектован</w:t>
      </w:r>
      <w:r w:rsidR="00720F43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учебного процесса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литературой, периодическими изданиями, учебными материалами и пособиями, необходимой техникой, инструментами;</w:t>
      </w:r>
    </w:p>
    <w:p w:rsidR="008A38A7" w:rsidRPr="002B5B7C" w:rsidRDefault="00AC6F2C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обеспечивает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информационной базе данных</w:t>
      </w:r>
      <w:r w:rsidR="00AD0581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(интернет ресурсам)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библиографической, основным информационным образовательным ресурсам.</w:t>
      </w:r>
    </w:p>
    <w:p w:rsidR="00AC6F2C" w:rsidRPr="002B5B7C" w:rsidRDefault="00AC6F2C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8A7" w:rsidRPr="002B5B7C" w:rsidRDefault="00AC6F2C" w:rsidP="008A623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bookmark2"/>
      <w:r w:rsidR="008A38A7" w:rsidRPr="002B5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и анализ внеаудиторной (самостоятельной) работы </w:t>
      </w:r>
      <w:r w:rsidR="00A35AFF" w:rsidRPr="002B5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EA6D5E" w:rsidRPr="002B5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bookmarkEnd w:id="3"/>
    </w:p>
    <w:p w:rsidR="008A38A7" w:rsidRPr="002B5B7C" w:rsidRDefault="00AC6F2C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вид, </w:t>
      </w:r>
      <w:r w:rsidR="00AD0581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внеаудиторной самостоятельной работы </w:t>
      </w:r>
      <w:r w:rsidR="00A35AFF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AD0581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контролиро</w:t>
      </w:r>
      <w:r w:rsidR="007B18EF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преподавателем по учебному предмету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8A7" w:rsidRPr="002B5B7C" w:rsidRDefault="00AC6F2C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результатов самостоятельной работы </w:t>
      </w:r>
      <w:r w:rsidR="00A35AFF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пределах времени, указанного в учебных планах на аудиторные учебные занятия по дисциплине и внеаудиторную самостоятельную работу </w:t>
      </w:r>
      <w:r w:rsidR="00EA6D5E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8A7" w:rsidRPr="002B5B7C" w:rsidRDefault="00AC6F2C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результатов самостоятельной работы </w:t>
      </w:r>
      <w:r w:rsidR="00720F43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проводиться одновременно с текущим и промежуточным контролем знаний </w:t>
      </w:r>
      <w:r w:rsidR="00720F43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7B18EF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соответствующему учебному предмету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5AFF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контроля самостоятельной работы </w:t>
      </w:r>
      <w:r w:rsidR="00720F43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учитываться при </w:t>
      </w:r>
      <w:r w:rsidR="00A35AFF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выставлении оценок по учебному предмету за четверть</w:t>
      </w:r>
      <w:r w:rsidR="00AD0581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35AFF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  <w:r w:rsidR="00AD0581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8A7" w:rsidRPr="002B5B7C" w:rsidRDefault="00720F43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r w:rsidR="007B18EF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контроля </w:t>
      </w:r>
      <w:r w:rsidR="007B18EF" w:rsidRPr="002B5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внеаудиторной (самостоятельной) работы</w:t>
      </w:r>
      <w:r w:rsidR="007B18EF" w:rsidRPr="002B5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8A38A7" w:rsidRPr="002B5B7C" w:rsidRDefault="007B18E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контроль;</w:t>
      </w:r>
    </w:p>
    <w:p w:rsidR="008A38A7" w:rsidRPr="002B5B7C" w:rsidRDefault="007B18E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контроль;</w:t>
      </w:r>
    </w:p>
    <w:p w:rsidR="00A35AFF" w:rsidRPr="002B5B7C" w:rsidRDefault="00A35AF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тестовый контроль;</w:t>
      </w:r>
    </w:p>
    <w:p w:rsidR="008A6236" w:rsidRDefault="007B18E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произведения (фрагмента)</w:t>
      </w:r>
    </w:p>
    <w:p w:rsidR="008A38A7" w:rsidRPr="002B5B7C" w:rsidRDefault="008A6236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B18EF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концертное выступление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18EF" w:rsidRDefault="007B18E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5B7C" w:rsidRPr="002B5B7C" w:rsidRDefault="002B5B7C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38A7" w:rsidRPr="002B5B7C" w:rsidRDefault="007B18EF" w:rsidP="008A6236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8A38A7" w:rsidRPr="002B5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оценки результатов </w:t>
      </w:r>
      <w:r w:rsidRPr="002B5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внеаудиторной </w:t>
      </w:r>
      <w:r w:rsidR="008A38A7" w:rsidRPr="002B5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самостоятельной работы </w:t>
      </w:r>
      <w:r w:rsidR="00720F43" w:rsidRPr="002B5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EA6D5E" w:rsidRPr="002B5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r w:rsidR="008A38A7" w:rsidRPr="002B5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A38A7" w:rsidRPr="002B5B7C" w:rsidRDefault="007B18E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оценки результатов самостоятельной работы </w:t>
      </w:r>
      <w:r w:rsidR="00720F43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E3815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8A38A7" w:rsidRPr="002B5B7C" w:rsidRDefault="007B18E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 </w:t>
      </w:r>
      <w:r w:rsidR="008A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закрепленных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</w:t>
      </w:r>
      <w:r w:rsidR="008A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навыков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8A7" w:rsidRPr="002B5B7C" w:rsidRDefault="007B18E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</w:t>
      </w:r>
      <w:r w:rsidR="00720F43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теоретические знания при выполнении</w:t>
      </w:r>
      <w:r w:rsidR="00AD0581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задач;</w:t>
      </w:r>
    </w:p>
    <w:p w:rsidR="008A38A7" w:rsidRPr="002B5B7C" w:rsidRDefault="007B18E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и чёткость изложения ответа</w:t>
      </w:r>
      <w:r w:rsidR="008A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материала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8A7" w:rsidRPr="002B5B7C" w:rsidRDefault="007B18E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программных требований по </w:t>
      </w: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предметам. </w:t>
      </w:r>
    </w:p>
    <w:p w:rsidR="008A38A7" w:rsidRPr="002B5B7C" w:rsidRDefault="007B18EF" w:rsidP="00C84C2C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</w:t>
      </w:r>
      <w:r w:rsidRPr="002B5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внеаудиторной самостоятельной работы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F43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A6D5E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проводиться преподавателями систематически. Результаты анализа используются для совершенствования методики преподавания, </w:t>
      </w:r>
      <w:r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эффективной </w:t>
      </w:r>
      <w:r w:rsidR="008A38A7" w:rsidRPr="002B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занятий в области искусств.</w:t>
      </w:r>
    </w:p>
    <w:p w:rsidR="008A38A7" w:rsidRPr="002B5B7C" w:rsidRDefault="008A38A7" w:rsidP="00C84C2C">
      <w:pPr>
        <w:spacing w:after="0"/>
        <w:ind w:left="567"/>
        <w:rPr>
          <w:sz w:val="24"/>
          <w:szCs w:val="24"/>
        </w:rPr>
      </w:pPr>
    </w:p>
    <w:sectPr w:rsidR="008A38A7" w:rsidRPr="002B5B7C" w:rsidSect="00C84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0006DF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38A7"/>
    <w:rsid w:val="000F1170"/>
    <w:rsid w:val="001334A4"/>
    <w:rsid w:val="002150B7"/>
    <w:rsid w:val="002B5B7C"/>
    <w:rsid w:val="00364569"/>
    <w:rsid w:val="00393582"/>
    <w:rsid w:val="003F3825"/>
    <w:rsid w:val="00417428"/>
    <w:rsid w:val="004E670D"/>
    <w:rsid w:val="005B4852"/>
    <w:rsid w:val="00626747"/>
    <w:rsid w:val="00666C3F"/>
    <w:rsid w:val="006A3036"/>
    <w:rsid w:val="00720F43"/>
    <w:rsid w:val="007B18EF"/>
    <w:rsid w:val="00866D7A"/>
    <w:rsid w:val="008A38A7"/>
    <w:rsid w:val="008A6236"/>
    <w:rsid w:val="009062C6"/>
    <w:rsid w:val="00A35AFF"/>
    <w:rsid w:val="00AC6F2C"/>
    <w:rsid w:val="00AD0581"/>
    <w:rsid w:val="00C84C2C"/>
    <w:rsid w:val="00CB322E"/>
    <w:rsid w:val="00CE3815"/>
    <w:rsid w:val="00D25018"/>
    <w:rsid w:val="00DC6748"/>
    <w:rsid w:val="00DE1105"/>
    <w:rsid w:val="00DE18B6"/>
    <w:rsid w:val="00E65744"/>
    <w:rsid w:val="00EA6D5E"/>
    <w:rsid w:val="00F64B62"/>
    <w:rsid w:val="00F84C84"/>
    <w:rsid w:val="00F9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2</cp:lastModifiedBy>
  <cp:revision>16</cp:revision>
  <cp:lastPrinted>2020-12-21T10:35:00Z</cp:lastPrinted>
  <dcterms:created xsi:type="dcterms:W3CDTF">2016-05-22T15:56:00Z</dcterms:created>
  <dcterms:modified xsi:type="dcterms:W3CDTF">2020-12-21T10:36:00Z</dcterms:modified>
</cp:coreProperties>
</file>